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2A030" w14:textId="5AA7FDC3" w:rsidR="002824C0" w:rsidRPr="00000581" w:rsidRDefault="00DB0834" w:rsidP="00DE1C1B">
      <w:pPr>
        <w:autoSpaceDE w:val="0"/>
        <w:autoSpaceDN w:val="0"/>
        <w:adjustRightInd w:val="0"/>
        <w:jc w:val="right"/>
        <w:rPr>
          <w:sz w:val="20"/>
          <w:szCs w:val="20"/>
          <w:lang w:val="uk-UA"/>
        </w:rPr>
      </w:pPr>
      <w:r w:rsidRPr="00000581">
        <w:rPr>
          <w:sz w:val="20"/>
          <w:szCs w:val="20"/>
          <w:lang w:val="uk-UA"/>
        </w:rPr>
        <w:t>Додаток</w:t>
      </w:r>
      <w:r w:rsidR="0032255E" w:rsidRPr="00000581">
        <w:rPr>
          <w:sz w:val="20"/>
          <w:szCs w:val="20"/>
          <w:lang w:val="uk-UA"/>
        </w:rPr>
        <w:t xml:space="preserve"> </w:t>
      </w:r>
    </w:p>
    <w:p w14:paraId="2F7BE1A8" w14:textId="77777777" w:rsidR="002824C0" w:rsidRPr="00000581" w:rsidRDefault="002824C0" w:rsidP="00DE1C1B">
      <w:pPr>
        <w:autoSpaceDE w:val="0"/>
        <w:autoSpaceDN w:val="0"/>
        <w:adjustRightInd w:val="0"/>
        <w:jc w:val="right"/>
        <w:rPr>
          <w:sz w:val="20"/>
          <w:szCs w:val="20"/>
          <w:lang w:val="uk-UA"/>
        </w:rPr>
      </w:pPr>
    </w:p>
    <w:p w14:paraId="29592383" w14:textId="21803EB6" w:rsidR="00370E83" w:rsidRPr="00000581" w:rsidRDefault="00370E83" w:rsidP="00DE1C1B">
      <w:pPr>
        <w:autoSpaceDE w:val="0"/>
        <w:autoSpaceDN w:val="0"/>
        <w:adjustRightInd w:val="0"/>
        <w:jc w:val="right"/>
        <w:rPr>
          <w:sz w:val="20"/>
          <w:szCs w:val="20"/>
          <w:lang w:val="uk-UA"/>
        </w:rPr>
      </w:pPr>
      <w:r w:rsidRPr="00000581">
        <w:rPr>
          <w:sz w:val="20"/>
          <w:szCs w:val="20"/>
          <w:lang w:val="uk-UA"/>
        </w:rPr>
        <w:t xml:space="preserve">ЗАТВЕРДЖЕНО </w:t>
      </w:r>
    </w:p>
    <w:p w14:paraId="5D9B695E" w14:textId="65C8617D" w:rsidR="00370E83" w:rsidRPr="00000581" w:rsidRDefault="00370E83" w:rsidP="00DE1C1B">
      <w:pPr>
        <w:autoSpaceDE w:val="0"/>
        <w:autoSpaceDN w:val="0"/>
        <w:adjustRightInd w:val="0"/>
        <w:jc w:val="right"/>
        <w:rPr>
          <w:sz w:val="20"/>
          <w:szCs w:val="20"/>
          <w:lang w:val="uk-UA"/>
        </w:rPr>
      </w:pPr>
      <w:r w:rsidRPr="00000581">
        <w:rPr>
          <w:sz w:val="20"/>
          <w:szCs w:val="20"/>
          <w:lang w:val="uk-UA"/>
        </w:rPr>
        <w:t>Рішенням Наглядової ради</w:t>
      </w:r>
    </w:p>
    <w:p w14:paraId="5BB42B76" w14:textId="71DBEFF0" w:rsidR="00370E83" w:rsidRPr="00000581" w:rsidRDefault="00370E83" w:rsidP="00DE1C1B">
      <w:pPr>
        <w:autoSpaceDE w:val="0"/>
        <w:autoSpaceDN w:val="0"/>
        <w:adjustRightInd w:val="0"/>
        <w:jc w:val="right"/>
        <w:rPr>
          <w:sz w:val="20"/>
          <w:szCs w:val="20"/>
          <w:lang w:val="uk-UA"/>
        </w:rPr>
      </w:pPr>
      <w:r w:rsidRPr="00000581">
        <w:rPr>
          <w:sz w:val="20"/>
          <w:szCs w:val="20"/>
          <w:lang w:val="uk-UA"/>
        </w:rPr>
        <w:t>АТ «</w:t>
      </w:r>
      <w:r w:rsidR="00B94DAE" w:rsidRPr="00000581">
        <w:rPr>
          <w:sz w:val="20"/>
          <w:szCs w:val="20"/>
          <w:lang w:val="uk-UA"/>
        </w:rPr>
        <w:t>ЧЕРКАСИ</w:t>
      </w:r>
      <w:r w:rsidRPr="00000581">
        <w:rPr>
          <w:sz w:val="20"/>
          <w:szCs w:val="20"/>
          <w:lang w:val="uk-UA"/>
        </w:rPr>
        <w:t xml:space="preserve">ОБЛЕНЕРГО» </w:t>
      </w:r>
    </w:p>
    <w:p w14:paraId="113E4D9A" w14:textId="28AA08F9" w:rsidR="00370E83" w:rsidRPr="00000581" w:rsidRDefault="00370E83" w:rsidP="00DE1C1B">
      <w:pPr>
        <w:widowControl w:val="0"/>
        <w:autoSpaceDE w:val="0"/>
        <w:autoSpaceDN w:val="0"/>
        <w:adjustRightInd w:val="0"/>
        <w:jc w:val="right"/>
        <w:rPr>
          <w:b/>
          <w:bCs/>
          <w:sz w:val="20"/>
          <w:szCs w:val="20"/>
          <w:lang w:val="uk-UA"/>
        </w:rPr>
      </w:pPr>
      <w:r w:rsidRPr="00000581">
        <w:rPr>
          <w:sz w:val="20"/>
          <w:szCs w:val="20"/>
          <w:lang w:val="uk-UA"/>
        </w:rPr>
        <w:t xml:space="preserve">протокол № </w:t>
      </w:r>
      <w:r w:rsidR="00A627FE">
        <w:rPr>
          <w:sz w:val="20"/>
          <w:szCs w:val="20"/>
          <w:lang w:val="uk-UA"/>
        </w:rPr>
        <w:t>7</w:t>
      </w:r>
      <w:r w:rsidR="00B94DAE" w:rsidRPr="00000581">
        <w:rPr>
          <w:sz w:val="20"/>
          <w:szCs w:val="20"/>
          <w:lang w:val="uk-UA"/>
        </w:rPr>
        <w:t>/2026</w:t>
      </w:r>
      <w:r w:rsidRPr="00000581">
        <w:rPr>
          <w:sz w:val="20"/>
          <w:szCs w:val="20"/>
          <w:lang w:val="uk-UA"/>
        </w:rPr>
        <w:t xml:space="preserve"> від </w:t>
      </w:r>
      <w:r w:rsidR="0032255E" w:rsidRPr="00000581">
        <w:rPr>
          <w:sz w:val="20"/>
          <w:szCs w:val="20"/>
          <w:lang w:val="uk-UA"/>
        </w:rPr>
        <w:t>01</w:t>
      </w:r>
      <w:r w:rsidRPr="00000581">
        <w:rPr>
          <w:sz w:val="20"/>
          <w:szCs w:val="20"/>
          <w:lang w:val="uk-UA"/>
        </w:rPr>
        <w:t>.0</w:t>
      </w:r>
      <w:r w:rsidR="0032255E" w:rsidRPr="00000581">
        <w:rPr>
          <w:sz w:val="20"/>
          <w:szCs w:val="20"/>
          <w:lang w:val="uk-UA"/>
        </w:rPr>
        <w:t>4</w:t>
      </w:r>
      <w:r w:rsidRPr="00000581">
        <w:rPr>
          <w:sz w:val="20"/>
          <w:szCs w:val="20"/>
          <w:lang w:val="uk-UA"/>
        </w:rPr>
        <w:t>.2026 року</w:t>
      </w:r>
    </w:p>
    <w:p w14:paraId="41670C8C" w14:textId="77777777" w:rsidR="00370E83" w:rsidRPr="00000581" w:rsidRDefault="00370E83" w:rsidP="00DE1C1B">
      <w:pPr>
        <w:widowControl w:val="0"/>
        <w:autoSpaceDE w:val="0"/>
        <w:autoSpaceDN w:val="0"/>
        <w:adjustRightInd w:val="0"/>
        <w:jc w:val="center"/>
        <w:rPr>
          <w:b/>
          <w:bCs/>
          <w:sz w:val="28"/>
          <w:szCs w:val="28"/>
          <w:lang w:val="uk-UA"/>
        </w:rPr>
      </w:pPr>
    </w:p>
    <w:p w14:paraId="5557BE77" w14:textId="1E33B9AE" w:rsidR="008604A8" w:rsidRPr="00000581" w:rsidRDefault="008604A8" w:rsidP="00DE1C1B">
      <w:pPr>
        <w:widowControl w:val="0"/>
        <w:autoSpaceDE w:val="0"/>
        <w:autoSpaceDN w:val="0"/>
        <w:adjustRightInd w:val="0"/>
        <w:jc w:val="center"/>
        <w:rPr>
          <w:b/>
          <w:bCs/>
          <w:sz w:val="28"/>
          <w:szCs w:val="28"/>
          <w:lang w:val="uk-UA"/>
        </w:rPr>
      </w:pPr>
      <w:r w:rsidRPr="00000581">
        <w:rPr>
          <w:b/>
          <w:bCs/>
          <w:sz w:val="28"/>
          <w:szCs w:val="28"/>
          <w:lang w:val="uk-UA"/>
        </w:rPr>
        <w:t>ПОВІДОМЛЕННЯ</w:t>
      </w:r>
    </w:p>
    <w:p w14:paraId="2232AE2E" w14:textId="77777777" w:rsidR="008604A8" w:rsidRPr="00000581" w:rsidRDefault="008604A8" w:rsidP="00DE1C1B">
      <w:pPr>
        <w:widowControl w:val="0"/>
        <w:autoSpaceDE w:val="0"/>
        <w:autoSpaceDN w:val="0"/>
        <w:adjustRightInd w:val="0"/>
        <w:jc w:val="center"/>
        <w:rPr>
          <w:sz w:val="28"/>
          <w:szCs w:val="28"/>
          <w:lang w:val="uk-UA"/>
        </w:rPr>
      </w:pPr>
      <w:r w:rsidRPr="00000581">
        <w:rPr>
          <w:b/>
          <w:bCs/>
          <w:sz w:val="28"/>
          <w:szCs w:val="28"/>
          <w:lang w:val="uk-UA"/>
        </w:rPr>
        <w:t>про проведення (скликання) загальних зборів акціонерного товариства</w:t>
      </w:r>
    </w:p>
    <w:p w14:paraId="0D50D11D" w14:textId="77777777" w:rsidR="008604A8" w:rsidRPr="00000581" w:rsidRDefault="008604A8" w:rsidP="00DE1C1B">
      <w:pPr>
        <w:widowControl w:val="0"/>
        <w:autoSpaceDE w:val="0"/>
        <w:autoSpaceDN w:val="0"/>
        <w:adjustRightInd w:val="0"/>
        <w:jc w:val="center"/>
        <w:rPr>
          <w:sz w:val="28"/>
          <w:szCs w:val="28"/>
          <w:lang w:val="uk-UA"/>
        </w:rPr>
      </w:pPr>
    </w:p>
    <w:tbl>
      <w:tblPr>
        <w:tblW w:w="10465" w:type="dxa"/>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4000"/>
        <w:gridCol w:w="6465"/>
      </w:tblGrid>
      <w:tr w:rsidR="008604A8" w:rsidRPr="00000581" w14:paraId="6C06FA71"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7072F410" w14:textId="77777777" w:rsidR="008604A8" w:rsidRPr="00000581" w:rsidRDefault="008604A8" w:rsidP="00DE1C1B">
            <w:pPr>
              <w:widowControl w:val="0"/>
              <w:autoSpaceDE w:val="0"/>
              <w:autoSpaceDN w:val="0"/>
              <w:adjustRightInd w:val="0"/>
              <w:jc w:val="center"/>
              <w:rPr>
                <w:sz w:val="20"/>
                <w:szCs w:val="20"/>
                <w:lang w:val="uk-UA"/>
              </w:rPr>
            </w:pPr>
            <w:r w:rsidRPr="00000581">
              <w:rPr>
                <w:sz w:val="20"/>
                <w:szCs w:val="20"/>
                <w:lang w:val="uk-UA"/>
              </w:rPr>
              <w:t>1</w:t>
            </w:r>
          </w:p>
        </w:tc>
        <w:tc>
          <w:tcPr>
            <w:tcW w:w="6465" w:type="dxa"/>
            <w:tcBorders>
              <w:top w:val="single" w:sz="6" w:space="0" w:color="auto"/>
              <w:left w:val="single" w:sz="6" w:space="0" w:color="auto"/>
              <w:bottom w:val="single" w:sz="6" w:space="0" w:color="auto"/>
            </w:tcBorders>
            <w:vAlign w:val="center"/>
          </w:tcPr>
          <w:p w14:paraId="050A024D" w14:textId="77777777" w:rsidR="008604A8" w:rsidRPr="00000581" w:rsidRDefault="008604A8" w:rsidP="00DE1C1B">
            <w:pPr>
              <w:widowControl w:val="0"/>
              <w:autoSpaceDE w:val="0"/>
              <w:autoSpaceDN w:val="0"/>
              <w:adjustRightInd w:val="0"/>
              <w:jc w:val="center"/>
              <w:rPr>
                <w:sz w:val="20"/>
                <w:szCs w:val="20"/>
                <w:lang w:val="uk-UA"/>
              </w:rPr>
            </w:pPr>
            <w:r w:rsidRPr="00000581">
              <w:rPr>
                <w:sz w:val="20"/>
                <w:szCs w:val="20"/>
                <w:lang w:val="uk-UA"/>
              </w:rPr>
              <w:t>2</w:t>
            </w:r>
          </w:p>
        </w:tc>
      </w:tr>
      <w:tr w:rsidR="008604A8" w:rsidRPr="00000581" w14:paraId="3F5D30B3"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62C2C346"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Повне найменування</w:t>
            </w:r>
          </w:p>
        </w:tc>
        <w:tc>
          <w:tcPr>
            <w:tcW w:w="6465" w:type="dxa"/>
            <w:tcBorders>
              <w:top w:val="single" w:sz="6" w:space="0" w:color="auto"/>
              <w:left w:val="single" w:sz="6" w:space="0" w:color="auto"/>
              <w:bottom w:val="single" w:sz="6" w:space="0" w:color="auto"/>
            </w:tcBorders>
            <w:vAlign w:val="center"/>
          </w:tcPr>
          <w:p w14:paraId="64CA48F1" w14:textId="60472A64" w:rsidR="008604A8" w:rsidRPr="00000581" w:rsidRDefault="00370E83" w:rsidP="00DE1C1B">
            <w:pPr>
              <w:widowControl w:val="0"/>
              <w:autoSpaceDE w:val="0"/>
              <w:autoSpaceDN w:val="0"/>
              <w:adjustRightInd w:val="0"/>
              <w:rPr>
                <w:b/>
                <w:sz w:val="20"/>
                <w:szCs w:val="20"/>
                <w:lang w:val="uk-UA"/>
              </w:rPr>
            </w:pPr>
            <w:r w:rsidRPr="00000581">
              <w:rPr>
                <w:b/>
                <w:sz w:val="20"/>
                <w:szCs w:val="20"/>
                <w:lang w:val="uk-UA"/>
              </w:rPr>
              <w:t xml:space="preserve">АКЦІОНЕРНЕ ТОВАРИСТВО </w:t>
            </w:r>
            <w:r w:rsidR="008604A8" w:rsidRPr="00000581">
              <w:rPr>
                <w:b/>
                <w:sz w:val="20"/>
                <w:szCs w:val="20"/>
                <w:lang w:val="uk-UA"/>
              </w:rPr>
              <w:t>"</w:t>
            </w:r>
            <w:r w:rsidR="00B94DAE" w:rsidRPr="00000581">
              <w:rPr>
                <w:b/>
                <w:sz w:val="20"/>
                <w:szCs w:val="20"/>
                <w:lang w:val="uk-UA"/>
              </w:rPr>
              <w:t>ЧЕРКАСИ</w:t>
            </w:r>
            <w:r w:rsidR="00A80719" w:rsidRPr="00000581">
              <w:rPr>
                <w:b/>
                <w:sz w:val="20"/>
                <w:szCs w:val="20"/>
                <w:lang w:val="uk-UA"/>
              </w:rPr>
              <w:t>ОБЛЕНЕРГО</w:t>
            </w:r>
            <w:r w:rsidR="008604A8" w:rsidRPr="00000581">
              <w:rPr>
                <w:b/>
                <w:sz w:val="20"/>
                <w:szCs w:val="20"/>
                <w:lang w:val="uk-UA"/>
              </w:rPr>
              <w:t>"</w:t>
            </w:r>
          </w:p>
        </w:tc>
      </w:tr>
      <w:tr w:rsidR="008604A8" w:rsidRPr="00000581" w14:paraId="5CCD5764"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7522131F"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Ідентифікаційний код юридичної особи</w:t>
            </w:r>
          </w:p>
        </w:tc>
        <w:tc>
          <w:tcPr>
            <w:tcW w:w="6465" w:type="dxa"/>
            <w:tcBorders>
              <w:top w:val="single" w:sz="6" w:space="0" w:color="auto"/>
              <w:left w:val="single" w:sz="6" w:space="0" w:color="auto"/>
              <w:bottom w:val="single" w:sz="6" w:space="0" w:color="auto"/>
            </w:tcBorders>
            <w:vAlign w:val="center"/>
          </w:tcPr>
          <w:p w14:paraId="37449322" w14:textId="51CFA90E" w:rsidR="008604A8" w:rsidRPr="00000581" w:rsidRDefault="007D7022" w:rsidP="00DE1C1B">
            <w:pPr>
              <w:widowControl w:val="0"/>
              <w:autoSpaceDE w:val="0"/>
              <w:autoSpaceDN w:val="0"/>
              <w:adjustRightInd w:val="0"/>
              <w:rPr>
                <w:sz w:val="20"/>
                <w:szCs w:val="20"/>
                <w:lang w:val="uk-UA"/>
              </w:rPr>
            </w:pPr>
            <w:r w:rsidRPr="00000581">
              <w:rPr>
                <w:sz w:val="20"/>
                <w:szCs w:val="20"/>
                <w:lang w:val="uk-UA"/>
              </w:rPr>
              <w:t>22800735</w:t>
            </w:r>
          </w:p>
        </w:tc>
      </w:tr>
      <w:tr w:rsidR="008604A8" w:rsidRPr="00000581" w14:paraId="1419BCB2"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4C9E8193"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Місцезнаходження</w:t>
            </w:r>
          </w:p>
        </w:tc>
        <w:tc>
          <w:tcPr>
            <w:tcW w:w="6465" w:type="dxa"/>
            <w:tcBorders>
              <w:top w:val="single" w:sz="6" w:space="0" w:color="auto"/>
              <w:left w:val="single" w:sz="6" w:space="0" w:color="auto"/>
              <w:bottom w:val="single" w:sz="6" w:space="0" w:color="auto"/>
            </w:tcBorders>
            <w:vAlign w:val="center"/>
          </w:tcPr>
          <w:p w14:paraId="77DDD3F8" w14:textId="3784C1EC" w:rsidR="008604A8" w:rsidRPr="00000581" w:rsidRDefault="007D7022" w:rsidP="00DE1C1B">
            <w:pPr>
              <w:widowControl w:val="0"/>
              <w:autoSpaceDE w:val="0"/>
              <w:autoSpaceDN w:val="0"/>
              <w:adjustRightInd w:val="0"/>
              <w:rPr>
                <w:sz w:val="20"/>
                <w:szCs w:val="20"/>
                <w:lang w:val="uk-UA"/>
              </w:rPr>
            </w:pPr>
            <w:r w:rsidRPr="00000581">
              <w:rPr>
                <w:sz w:val="20"/>
                <w:szCs w:val="20"/>
                <w:lang w:val="uk-UA"/>
              </w:rPr>
              <w:t>18002, м. Черкаси, вул. Гоголя, 285</w:t>
            </w:r>
          </w:p>
        </w:tc>
      </w:tr>
      <w:tr w:rsidR="008604A8" w:rsidRPr="00000581" w14:paraId="3D566745"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3A68A5D9" w14:textId="77777777" w:rsidR="000D1742" w:rsidRPr="00000581" w:rsidRDefault="000D1742" w:rsidP="00DE1C1B">
            <w:pPr>
              <w:suppressAutoHyphens/>
              <w:rPr>
                <w:color w:val="000000"/>
                <w:sz w:val="20"/>
                <w:szCs w:val="20"/>
                <w:lang w:val="uk-UA" w:eastAsia="zh-CN"/>
              </w:rPr>
            </w:pPr>
            <w:r w:rsidRPr="00000581">
              <w:rPr>
                <w:color w:val="000000"/>
                <w:sz w:val="20"/>
                <w:szCs w:val="20"/>
                <w:lang w:val="uk-UA" w:eastAsia="zh-CN"/>
              </w:rPr>
              <w:t>Дата  проведення загальних зборів</w:t>
            </w:r>
          </w:p>
          <w:p w14:paraId="5BAF3D9D" w14:textId="5984E554" w:rsidR="008604A8" w:rsidRPr="00000581" w:rsidRDefault="008604A8" w:rsidP="00DE1C1B">
            <w:pPr>
              <w:widowControl w:val="0"/>
              <w:autoSpaceDE w:val="0"/>
              <w:autoSpaceDN w:val="0"/>
              <w:adjustRightInd w:val="0"/>
              <w:rPr>
                <w:sz w:val="20"/>
                <w:szCs w:val="20"/>
                <w:lang w:val="uk-UA"/>
              </w:rPr>
            </w:pPr>
          </w:p>
        </w:tc>
        <w:tc>
          <w:tcPr>
            <w:tcW w:w="6465" w:type="dxa"/>
            <w:tcBorders>
              <w:top w:val="single" w:sz="6" w:space="0" w:color="auto"/>
              <w:left w:val="single" w:sz="6" w:space="0" w:color="auto"/>
              <w:bottom w:val="single" w:sz="6" w:space="0" w:color="auto"/>
            </w:tcBorders>
            <w:vAlign w:val="center"/>
          </w:tcPr>
          <w:p w14:paraId="6CDB8A52" w14:textId="05F4C2D1" w:rsidR="008604A8" w:rsidRPr="00000581" w:rsidRDefault="0032255E" w:rsidP="00DE1C1B">
            <w:pPr>
              <w:widowControl w:val="0"/>
              <w:autoSpaceDE w:val="0"/>
              <w:autoSpaceDN w:val="0"/>
              <w:adjustRightInd w:val="0"/>
              <w:rPr>
                <w:b/>
                <w:sz w:val="20"/>
                <w:szCs w:val="20"/>
                <w:lang w:val="uk-UA"/>
              </w:rPr>
            </w:pPr>
            <w:r w:rsidRPr="00000581">
              <w:rPr>
                <w:b/>
                <w:sz w:val="20"/>
                <w:szCs w:val="20"/>
                <w:lang w:val="uk-UA"/>
              </w:rPr>
              <w:t>07</w:t>
            </w:r>
            <w:r w:rsidR="008604A8" w:rsidRPr="00000581">
              <w:rPr>
                <w:b/>
                <w:sz w:val="20"/>
                <w:szCs w:val="20"/>
                <w:lang w:val="uk-UA"/>
              </w:rPr>
              <w:t>.0</w:t>
            </w:r>
            <w:r w:rsidRPr="00000581">
              <w:rPr>
                <w:b/>
                <w:sz w:val="20"/>
                <w:szCs w:val="20"/>
                <w:lang w:val="uk-UA"/>
              </w:rPr>
              <w:t>5</w:t>
            </w:r>
            <w:r w:rsidR="008604A8" w:rsidRPr="00000581">
              <w:rPr>
                <w:b/>
                <w:sz w:val="20"/>
                <w:szCs w:val="20"/>
                <w:lang w:val="uk-UA"/>
              </w:rPr>
              <w:t>.202</w:t>
            </w:r>
            <w:r w:rsidR="008F7FCE" w:rsidRPr="00000581">
              <w:rPr>
                <w:b/>
                <w:sz w:val="20"/>
                <w:szCs w:val="20"/>
                <w:lang w:val="uk-UA"/>
              </w:rPr>
              <w:t>6</w:t>
            </w:r>
          </w:p>
        </w:tc>
      </w:tr>
      <w:tr w:rsidR="008604A8" w:rsidRPr="00000581" w14:paraId="27CE0ACA"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36C4A918"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Спосіб проведення загальних зборів</w:t>
            </w:r>
          </w:p>
        </w:tc>
        <w:tc>
          <w:tcPr>
            <w:tcW w:w="6465" w:type="dxa"/>
            <w:tcBorders>
              <w:top w:val="single" w:sz="6" w:space="0" w:color="auto"/>
              <w:left w:val="single" w:sz="6" w:space="0" w:color="auto"/>
              <w:bottom w:val="single" w:sz="6" w:space="0" w:color="auto"/>
            </w:tcBorders>
            <w:vAlign w:val="center"/>
          </w:tcPr>
          <w:p w14:paraId="3197CE31"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опитування (дистанційно)</w:t>
            </w:r>
          </w:p>
        </w:tc>
      </w:tr>
      <w:tr w:rsidR="006374AE" w:rsidRPr="00000581" w14:paraId="160C8525"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50BA861E" w14:textId="594DD2CE" w:rsidR="006374AE" w:rsidRPr="00000581" w:rsidRDefault="006374AE" w:rsidP="00DE1C1B">
            <w:pPr>
              <w:widowControl w:val="0"/>
              <w:autoSpaceDE w:val="0"/>
              <w:autoSpaceDN w:val="0"/>
              <w:adjustRightInd w:val="0"/>
              <w:rPr>
                <w:sz w:val="20"/>
                <w:szCs w:val="20"/>
                <w:lang w:val="uk-UA"/>
              </w:rPr>
            </w:pPr>
            <w:r w:rsidRPr="00000581">
              <w:rPr>
                <w:sz w:val="20"/>
                <w:szCs w:val="20"/>
                <w:lang w:val="uk-UA"/>
              </w:rPr>
              <w:t>Час початку проведення загальних зборів</w:t>
            </w:r>
          </w:p>
        </w:tc>
        <w:tc>
          <w:tcPr>
            <w:tcW w:w="6465" w:type="dxa"/>
            <w:tcBorders>
              <w:top w:val="single" w:sz="6" w:space="0" w:color="auto"/>
              <w:left w:val="single" w:sz="6" w:space="0" w:color="auto"/>
              <w:bottom w:val="single" w:sz="6" w:space="0" w:color="auto"/>
            </w:tcBorders>
            <w:vAlign w:val="center"/>
          </w:tcPr>
          <w:p w14:paraId="1EB80E62" w14:textId="795C911D" w:rsidR="006374AE" w:rsidRPr="00000581" w:rsidRDefault="006374AE" w:rsidP="00DE1C1B">
            <w:pPr>
              <w:widowControl w:val="0"/>
              <w:autoSpaceDE w:val="0"/>
              <w:autoSpaceDN w:val="0"/>
              <w:adjustRightInd w:val="0"/>
              <w:rPr>
                <w:sz w:val="20"/>
                <w:szCs w:val="20"/>
                <w:lang w:val="uk-UA"/>
              </w:rPr>
            </w:pPr>
            <w:r w:rsidRPr="00000581">
              <w:rPr>
                <w:sz w:val="20"/>
                <w:szCs w:val="20"/>
                <w:lang w:val="uk-UA"/>
              </w:rPr>
              <w:t>-</w:t>
            </w:r>
          </w:p>
        </w:tc>
      </w:tr>
      <w:tr w:rsidR="008604A8" w:rsidRPr="00000581" w14:paraId="19DCAA52"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2680AAD2"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Час початку і закінчення реєстрації акціонерів для участі у загальних зборах</w:t>
            </w:r>
          </w:p>
        </w:tc>
        <w:tc>
          <w:tcPr>
            <w:tcW w:w="6465" w:type="dxa"/>
            <w:tcBorders>
              <w:top w:val="single" w:sz="6" w:space="0" w:color="auto"/>
              <w:left w:val="single" w:sz="6" w:space="0" w:color="auto"/>
              <w:bottom w:val="single" w:sz="6" w:space="0" w:color="auto"/>
            </w:tcBorders>
            <w:vAlign w:val="center"/>
          </w:tcPr>
          <w:p w14:paraId="3126000C" w14:textId="77777777" w:rsidR="008604A8" w:rsidRPr="00000581" w:rsidRDefault="00C85226" w:rsidP="00DE1C1B">
            <w:pPr>
              <w:widowControl w:val="0"/>
              <w:autoSpaceDE w:val="0"/>
              <w:autoSpaceDN w:val="0"/>
              <w:adjustRightInd w:val="0"/>
              <w:rPr>
                <w:sz w:val="20"/>
                <w:szCs w:val="20"/>
                <w:lang w:val="uk-UA"/>
              </w:rPr>
            </w:pPr>
            <w:r w:rsidRPr="00000581">
              <w:rPr>
                <w:sz w:val="20"/>
                <w:szCs w:val="20"/>
                <w:lang w:val="uk-UA"/>
              </w:rPr>
              <w:t>-</w:t>
            </w:r>
          </w:p>
        </w:tc>
      </w:tr>
      <w:tr w:rsidR="008604A8" w:rsidRPr="00000581" w14:paraId="4EC28DBF"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417EDD16"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Дата складення переліку акціонерів, які мають право на участь у загальних зборах</w:t>
            </w:r>
          </w:p>
        </w:tc>
        <w:tc>
          <w:tcPr>
            <w:tcW w:w="6465" w:type="dxa"/>
            <w:tcBorders>
              <w:top w:val="single" w:sz="6" w:space="0" w:color="auto"/>
              <w:left w:val="single" w:sz="6" w:space="0" w:color="auto"/>
              <w:bottom w:val="single" w:sz="6" w:space="0" w:color="auto"/>
            </w:tcBorders>
            <w:vAlign w:val="center"/>
          </w:tcPr>
          <w:p w14:paraId="3AF471E7" w14:textId="54F83135" w:rsidR="008604A8" w:rsidRPr="00000581" w:rsidRDefault="0032255E" w:rsidP="00DE1C1B">
            <w:pPr>
              <w:widowControl w:val="0"/>
              <w:autoSpaceDE w:val="0"/>
              <w:autoSpaceDN w:val="0"/>
              <w:adjustRightInd w:val="0"/>
              <w:rPr>
                <w:b/>
                <w:sz w:val="20"/>
                <w:szCs w:val="20"/>
                <w:lang w:val="uk-UA"/>
              </w:rPr>
            </w:pPr>
            <w:r w:rsidRPr="00000581">
              <w:rPr>
                <w:b/>
                <w:sz w:val="20"/>
                <w:szCs w:val="20"/>
                <w:lang w:val="uk-UA"/>
              </w:rPr>
              <w:t>04</w:t>
            </w:r>
            <w:r w:rsidR="008604A8" w:rsidRPr="00000581">
              <w:rPr>
                <w:b/>
                <w:sz w:val="20"/>
                <w:szCs w:val="20"/>
                <w:lang w:val="uk-UA"/>
              </w:rPr>
              <w:t>.0</w:t>
            </w:r>
            <w:r w:rsidRPr="00000581">
              <w:rPr>
                <w:b/>
                <w:sz w:val="20"/>
                <w:szCs w:val="20"/>
                <w:lang w:val="uk-UA"/>
              </w:rPr>
              <w:t>5</w:t>
            </w:r>
            <w:r w:rsidR="008604A8" w:rsidRPr="00000581">
              <w:rPr>
                <w:b/>
                <w:sz w:val="20"/>
                <w:szCs w:val="20"/>
                <w:lang w:val="uk-UA"/>
              </w:rPr>
              <w:t>.202</w:t>
            </w:r>
            <w:r w:rsidR="008F7FCE" w:rsidRPr="00000581">
              <w:rPr>
                <w:b/>
                <w:sz w:val="20"/>
                <w:szCs w:val="20"/>
                <w:lang w:val="uk-UA"/>
              </w:rPr>
              <w:t>6</w:t>
            </w:r>
            <w:r w:rsidR="00417308" w:rsidRPr="00000581">
              <w:rPr>
                <w:b/>
                <w:sz w:val="20"/>
                <w:szCs w:val="20"/>
                <w:lang w:val="uk-UA"/>
              </w:rPr>
              <w:t xml:space="preserve"> на 2</w:t>
            </w:r>
            <w:r w:rsidR="00175C2A" w:rsidRPr="00000581">
              <w:rPr>
                <w:b/>
                <w:sz w:val="20"/>
                <w:szCs w:val="20"/>
                <w:lang w:val="uk-UA"/>
              </w:rPr>
              <w:t>3 годину</w:t>
            </w:r>
          </w:p>
        </w:tc>
      </w:tr>
      <w:tr w:rsidR="008604A8" w:rsidRPr="00000581" w14:paraId="4AF9572A"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18C4C8A2" w14:textId="77777777" w:rsidR="008604A8" w:rsidRPr="00000581" w:rsidRDefault="008604A8" w:rsidP="00DE1C1B">
            <w:pPr>
              <w:widowControl w:val="0"/>
              <w:autoSpaceDE w:val="0"/>
              <w:autoSpaceDN w:val="0"/>
              <w:adjustRightInd w:val="0"/>
              <w:rPr>
                <w:sz w:val="20"/>
                <w:szCs w:val="20"/>
                <w:lang w:val="uk-UA"/>
              </w:rPr>
            </w:pPr>
            <w:proofErr w:type="spellStart"/>
            <w:r w:rsidRPr="00000581">
              <w:rPr>
                <w:sz w:val="20"/>
                <w:szCs w:val="20"/>
                <w:lang w:val="uk-UA"/>
              </w:rPr>
              <w:t>Проект</w:t>
            </w:r>
            <w:proofErr w:type="spellEnd"/>
            <w:r w:rsidRPr="00000581">
              <w:rPr>
                <w:sz w:val="20"/>
                <w:szCs w:val="20"/>
                <w:lang w:val="uk-UA"/>
              </w:rPr>
              <w:t xml:space="preserve"> порядку денного / порядок денний</w:t>
            </w:r>
          </w:p>
        </w:tc>
        <w:tc>
          <w:tcPr>
            <w:tcW w:w="6465" w:type="dxa"/>
            <w:tcBorders>
              <w:top w:val="single" w:sz="6" w:space="0" w:color="auto"/>
              <w:left w:val="single" w:sz="6" w:space="0" w:color="auto"/>
              <w:bottom w:val="single" w:sz="6" w:space="0" w:color="auto"/>
            </w:tcBorders>
            <w:vAlign w:val="center"/>
          </w:tcPr>
          <w:p w14:paraId="101CE16E" w14:textId="77777777" w:rsidR="0032255E" w:rsidRPr="00000581" w:rsidRDefault="0032255E" w:rsidP="00153A58">
            <w:pPr>
              <w:ind w:left="33" w:firstLine="283"/>
              <w:jc w:val="both"/>
              <w:rPr>
                <w:sz w:val="20"/>
                <w:szCs w:val="20"/>
                <w:lang w:val="uk-UA"/>
              </w:rPr>
            </w:pPr>
            <w:r w:rsidRPr="00000581">
              <w:rPr>
                <w:sz w:val="20"/>
                <w:szCs w:val="20"/>
                <w:lang w:val="uk-UA"/>
              </w:rPr>
              <w:t>1. Про розгляд висновків аудиторських звітів суб’єкта аудиторської діяльності за результатами аудиторської перевірки фінансової звітності Товариства за 2025 рік та затвердження заходів за результатами розгляду таких звітів.</w:t>
            </w:r>
          </w:p>
          <w:p w14:paraId="3F00FBB9" w14:textId="77777777" w:rsidR="0032255E" w:rsidRPr="00000581" w:rsidRDefault="0032255E" w:rsidP="00153A58">
            <w:pPr>
              <w:ind w:left="33" w:firstLine="283"/>
              <w:jc w:val="both"/>
              <w:rPr>
                <w:sz w:val="20"/>
                <w:szCs w:val="20"/>
                <w:lang w:val="uk-UA"/>
              </w:rPr>
            </w:pPr>
            <w:r w:rsidRPr="00000581">
              <w:rPr>
                <w:sz w:val="20"/>
                <w:szCs w:val="20"/>
                <w:lang w:val="uk-UA"/>
              </w:rPr>
              <w:t>2. Про затвердження результатів фінансово-господарської діяльності Товариства за 2025 рік та розподіл прибутку Товариства або затвердження порядку покриття збитків Товариства.</w:t>
            </w:r>
          </w:p>
          <w:p w14:paraId="23C5BBFB" w14:textId="77777777" w:rsidR="0032255E" w:rsidRPr="00000581" w:rsidRDefault="0032255E" w:rsidP="00153A58">
            <w:pPr>
              <w:ind w:left="33" w:firstLine="283"/>
              <w:jc w:val="both"/>
              <w:rPr>
                <w:sz w:val="20"/>
                <w:szCs w:val="20"/>
                <w:lang w:val="uk-UA"/>
              </w:rPr>
            </w:pPr>
            <w:r w:rsidRPr="00000581">
              <w:rPr>
                <w:sz w:val="20"/>
                <w:szCs w:val="20"/>
                <w:lang w:val="uk-UA"/>
              </w:rPr>
              <w:t>3. Прийняття рішення про виплату дивідендів за простими акціями Товариства, затвердження розміру річних дивідендів з урахуванням вимог, передбачених законодавством, відповідно до результатів фінансово-господарської діяльності Товариства у 2025 році, та способу їх виплати.</w:t>
            </w:r>
          </w:p>
          <w:p w14:paraId="73C94281" w14:textId="77777777" w:rsidR="0032255E" w:rsidRPr="00000581" w:rsidRDefault="0032255E" w:rsidP="00153A58">
            <w:pPr>
              <w:ind w:left="33" w:firstLine="283"/>
              <w:jc w:val="both"/>
              <w:rPr>
                <w:sz w:val="20"/>
                <w:szCs w:val="20"/>
                <w:lang w:val="uk-UA"/>
              </w:rPr>
            </w:pPr>
            <w:r w:rsidRPr="00000581">
              <w:rPr>
                <w:sz w:val="20"/>
                <w:szCs w:val="20"/>
                <w:lang w:val="uk-UA"/>
              </w:rPr>
              <w:t>4. Про розгляд звіту Наглядової ради Товариства за 2025 рік та прийняття рішень за результатами його розгляду.</w:t>
            </w:r>
          </w:p>
          <w:p w14:paraId="0B094328" w14:textId="77777777" w:rsidR="0032255E" w:rsidRPr="00000581" w:rsidRDefault="0032255E" w:rsidP="00153A58">
            <w:pPr>
              <w:ind w:left="33" w:firstLine="283"/>
              <w:jc w:val="both"/>
              <w:rPr>
                <w:sz w:val="20"/>
                <w:szCs w:val="20"/>
                <w:lang w:val="uk-UA"/>
              </w:rPr>
            </w:pPr>
            <w:r w:rsidRPr="00000581">
              <w:rPr>
                <w:sz w:val="20"/>
                <w:szCs w:val="20"/>
                <w:lang w:val="uk-UA"/>
              </w:rPr>
              <w:t>5. Про затвердження Звіту про винагороду членів Наглядової ради Товариства за 2025 рік.</w:t>
            </w:r>
          </w:p>
          <w:p w14:paraId="7D620568" w14:textId="77777777" w:rsidR="0032255E" w:rsidRPr="00000581" w:rsidRDefault="0032255E" w:rsidP="00153A58">
            <w:pPr>
              <w:ind w:left="33" w:firstLine="283"/>
              <w:jc w:val="both"/>
              <w:rPr>
                <w:sz w:val="20"/>
                <w:szCs w:val="20"/>
                <w:lang w:val="uk-UA"/>
              </w:rPr>
            </w:pPr>
            <w:r w:rsidRPr="00000581">
              <w:rPr>
                <w:sz w:val="20"/>
                <w:szCs w:val="20"/>
                <w:lang w:val="uk-UA"/>
              </w:rPr>
              <w:t>6. Про затвердження Звіту про винагороду членів Дирекції Товариства за 2025 рік.</w:t>
            </w:r>
          </w:p>
          <w:p w14:paraId="3476699B" w14:textId="77777777" w:rsidR="0032255E" w:rsidRPr="00000581" w:rsidRDefault="0032255E" w:rsidP="00153A58">
            <w:pPr>
              <w:ind w:left="33" w:firstLine="283"/>
              <w:jc w:val="both"/>
              <w:rPr>
                <w:sz w:val="20"/>
                <w:szCs w:val="20"/>
                <w:lang w:val="uk-UA"/>
              </w:rPr>
            </w:pPr>
            <w:r w:rsidRPr="00000581">
              <w:rPr>
                <w:sz w:val="20"/>
                <w:szCs w:val="20"/>
                <w:lang w:val="uk-UA"/>
              </w:rPr>
              <w:t>7. Про внесення змін до Статуту Товариства шляхом викладення його в новій редакції.</w:t>
            </w:r>
          </w:p>
          <w:p w14:paraId="3DBE3ED8" w14:textId="77777777" w:rsidR="0032255E" w:rsidRPr="00000581" w:rsidRDefault="0032255E" w:rsidP="00153A58">
            <w:pPr>
              <w:ind w:left="33" w:firstLine="283"/>
              <w:jc w:val="both"/>
              <w:rPr>
                <w:sz w:val="20"/>
                <w:szCs w:val="20"/>
                <w:lang w:val="uk-UA"/>
              </w:rPr>
            </w:pPr>
            <w:r w:rsidRPr="00000581">
              <w:rPr>
                <w:sz w:val="20"/>
                <w:szCs w:val="20"/>
                <w:lang w:val="uk-UA"/>
              </w:rPr>
              <w:t>8. Про визнання таким, що втратило чинність Положення про Наглядову раду Товариства.</w:t>
            </w:r>
          </w:p>
          <w:p w14:paraId="467DAEA6" w14:textId="77777777" w:rsidR="0032255E" w:rsidRPr="00000581" w:rsidRDefault="0032255E" w:rsidP="00153A58">
            <w:pPr>
              <w:ind w:left="33" w:firstLine="283"/>
              <w:jc w:val="both"/>
              <w:rPr>
                <w:sz w:val="20"/>
                <w:szCs w:val="20"/>
                <w:lang w:val="uk-UA"/>
              </w:rPr>
            </w:pPr>
            <w:r w:rsidRPr="00000581">
              <w:rPr>
                <w:sz w:val="20"/>
                <w:szCs w:val="20"/>
                <w:lang w:val="uk-UA"/>
              </w:rPr>
              <w:t>9. Прийняття рішення про припинення повноважень членів Наглядової ради Товариства.</w:t>
            </w:r>
          </w:p>
          <w:p w14:paraId="5EA1E966" w14:textId="77777777" w:rsidR="0032255E" w:rsidRPr="00000581" w:rsidRDefault="0032255E" w:rsidP="00153A58">
            <w:pPr>
              <w:ind w:left="33" w:firstLine="283"/>
              <w:jc w:val="both"/>
              <w:rPr>
                <w:sz w:val="20"/>
                <w:szCs w:val="20"/>
                <w:lang w:val="uk-UA"/>
              </w:rPr>
            </w:pPr>
            <w:r w:rsidRPr="00000581">
              <w:rPr>
                <w:sz w:val="20"/>
                <w:szCs w:val="20"/>
                <w:lang w:val="uk-UA"/>
              </w:rPr>
              <w:t>10. Обрання членів Наглядової ради Товариства.</w:t>
            </w:r>
          </w:p>
          <w:p w14:paraId="0483D8C2" w14:textId="77777777" w:rsidR="0032255E" w:rsidRPr="00000581" w:rsidRDefault="0032255E" w:rsidP="00153A58">
            <w:pPr>
              <w:ind w:left="33" w:firstLine="283"/>
              <w:jc w:val="both"/>
              <w:rPr>
                <w:sz w:val="20"/>
                <w:szCs w:val="20"/>
                <w:lang w:val="uk-UA"/>
              </w:rPr>
            </w:pPr>
            <w:r w:rsidRPr="00000581">
              <w:rPr>
                <w:sz w:val="20"/>
                <w:szCs w:val="20"/>
                <w:lang w:val="uk-UA"/>
              </w:rPr>
              <w:t>11. Затвердження умов цивільно-правових договорів, що укладаються з членами Наглядової ради Товариства, встановлення розміру їх винагороди, обрання особи, уповноваженої на підписання договорів з членами Наглядової ради.</w:t>
            </w:r>
          </w:p>
          <w:p w14:paraId="2770CBA1" w14:textId="77777777" w:rsidR="00DE1C1B" w:rsidRPr="00000581" w:rsidRDefault="00DE1C1B" w:rsidP="00DE1C1B">
            <w:pPr>
              <w:pStyle w:val="a4"/>
              <w:widowControl/>
              <w:autoSpaceDE/>
              <w:autoSpaceDN/>
              <w:spacing w:before="0"/>
              <w:ind w:left="454" w:right="0" w:firstLine="0"/>
              <w:rPr>
                <w:sz w:val="20"/>
                <w:szCs w:val="20"/>
              </w:rPr>
            </w:pPr>
          </w:p>
          <w:p w14:paraId="3017AF5A" w14:textId="77C43E5B" w:rsidR="00153A58" w:rsidRPr="00000581" w:rsidRDefault="007E78F3" w:rsidP="00153A58">
            <w:pPr>
              <w:ind w:firstLine="316"/>
              <w:jc w:val="both"/>
              <w:rPr>
                <w:lang w:val="uk-UA"/>
              </w:rPr>
            </w:pPr>
            <w:r w:rsidRPr="00000581">
              <w:rPr>
                <w:color w:val="000000"/>
                <w:sz w:val="20"/>
                <w:szCs w:val="20"/>
                <w:lang w:val="uk-UA" w:eastAsia="zh-CN"/>
              </w:rPr>
              <w:t xml:space="preserve">Між питаннями, включеними до </w:t>
            </w:r>
            <w:proofErr w:type="spellStart"/>
            <w:r w:rsidRPr="00000581">
              <w:rPr>
                <w:color w:val="000000"/>
                <w:sz w:val="20"/>
                <w:szCs w:val="20"/>
                <w:lang w:val="uk-UA" w:eastAsia="zh-CN"/>
              </w:rPr>
              <w:t>проекту</w:t>
            </w:r>
            <w:proofErr w:type="spellEnd"/>
            <w:r w:rsidRPr="00000581">
              <w:rPr>
                <w:color w:val="000000"/>
                <w:sz w:val="20"/>
                <w:szCs w:val="20"/>
                <w:lang w:val="uk-UA" w:eastAsia="zh-CN"/>
              </w:rPr>
              <w:t xml:space="preserve"> порядку денного загальних зборів, </w:t>
            </w:r>
            <w:r w:rsidR="00153A58" w:rsidRPr="00000581">
              <w:rPr>
                <w:color w:val="000000"/>
                <w:sz w:val="20"/>
                <w:szCs w:val="20"/>
                <w:lang w:val="uk-UA" w:eastAsia="zh-CN"/>
              </w:rPr>
              <w:t xml:space="preserve">наявний </w:t>
            </w:r>
            <w:r w:rsidRPr="00000581">
              <w:rPr>
                <w:color w:val="000000"/>
                <w:sz w:val="20"/>
                <w:szCs w:val="20"/>
                <w:lang w:val="uk-UA" w:eastAsia="zh-CN"/>
              </w:rPr>
              <w:t>взаємозв’язок</w:t>
            </w:r>
            <w:r w:rsidR="00153A58" w:rsidRPr="00000581">
              <w:rPr>
                <w:color w:val="000000"/>
                <w:sz w:val="20"/>
                <w:szCs w:val="20"/>
                <w:lang w:val="uk-UA" w:eastAsia="zh-CN"/>
              </w:rPr>
              <w:t>:</w:t>
            </w:r>
          </w:p>
          <w:p w14:paraId="17AECEDD" w14:textId="7F14BE42" w:rsidR="00153A58" w:rsidRPr="00000581" w:rsidRDefault="00153A58" w:rsidP="00153A58">
            <w:pPr>
              <w:ind w:firstLine="316"/>
              <w:jc w:val="both"/>
              <w:rPr>
                <w:sz w:val="20"/>
                <w:szCs w:val="20"/>
                <w:lang w:val="uk-UA"/>
              </w:rPr>
            </w:pPr>
            <w:r w:rsidRPr="00000581">
              <w:rPr>
                <w:sz w:val="20"/>
                <w:szCs w:val="20"/>
                <w:lang w:val="uk-UA"/>
              </w:rPr>
              <w:t>1) питання 9 та 10. Підрахунок голосів та прийняття рішення з питання порядку денного 10 неможливі (лічильна комісія не здійснює підрахунок голосів з зазначених питань) у разі неприйняття рішення з попереднього 9 питання порядку денного</w:t>
            </w:r>
            <w:r w:rsidR="00FA687E" w:rsidRPr="00000581">
              <w:rPr>
                <w:sz w:val="20"/>
                <w:szCs w:val="20"/>
                <w:lang w:val="uk-UA"/>
              </w:rPr>
              <w:t>;</w:t>
            </w:r>
          </w:p>
          <w:p w14:paraId="2842AC7C" w14:textId="77777777" w:rsidR="00153A58" w:rsidRPr="00000581" w:rsidRDefault="00153A58" w:rsidP="00153A58">
            <w:pPr>
              <w:ind w:firstLine="316"/>
              <w:jc w:val="both"/>
              <w:rPr>
                <w:sz w:val="20"/>
                <w:szCs w:val="20"/>
                <w:lang w:val="uk-UA"/>
              </w:rPr>
            </w:pPr>
            <w:r w:rsidRPr="00000581">
              <w:rPr>
                <w:sz w:val="20"/>
                <w:szCs w:val="20"/>
                <w:lang w:val="uk-UA"/>
              </w:rPr>
              <w:t>2) питання 10 та 11. Підрахунок голосів з питання порядку денного 11 неможливі (лічильна комісія не здійснює підрахунок голосів із зазначеного питання) у разі неприйняття рішення з попереднього 10 питання порядку денного.</w:t>
            </w:r>
          </w:p>
          <w:p w14:paraId="3264DADB" w14:textId="265C8F4D" w:rsidR="00153A58" w:rsidRPr="00000581" w:rsidRDefault="00153A58" w:rsidP="00153A58">
            <w:pPr>
              <w:ind w:firstLine="316"/>
              <w:jc w:val="both"/>
              <w:rPr>
                <w:sz w:val="20"/>
                <w:szCs w:val="20"/>
                <w:lang w:val="uk-UA"/>
              </w:rPr>
            </w:pPr>
            <w:r w:rsidRPr="00000581">
              <w:rPr>
                <w:sz w:val="20"/>
                <w:szCs w:val="20"/>
                <w:lang w:val="uk-UA"/>
              </w:rPr>
              <w:t xml:space="preserve">Даний </w:t>
            </w:r>
            <w:proofErr w:type="spellStart"/>
            <w:r w:rsidRPr="00000581">
              <w:rPr>
                <w:sz w:val="20"/>
                <w:szCs w:val="20"/>
                <w:lang w:val="uk-UA"/>
              </w:rPr>
              <w:t>проект</w:t>
            </w:r>
            <w:proofErr w:type="spellEnd"/>
            <w:r w:rsidRPr="00000581">
              <w:rPr>
                <w:sz w:val="20"/>
                <w:szCs w:val="20"/>
                <w:lang w:val="uk-UA"/>
              </w:rPr>
              <w:t xml:space="preserve"> порядку денного загальних зборів, у разі відсутності пропозицій до нього від акціонерів, вважати затвердженим порядком </w:t>
            </w:r>
            <w:r w:rsidRPr="00000581">
              <w:rPr>
                <w:sz w:val="20"/>
                <w:szCs w:val="20"/>
                <w:lang w:val="uk-UA"/>
              </w:rPr>
              <w:lastRenderedPageBreak/>
              <w:t>денним позачергових загальних зборів акціонерів Товариства, які відбудуться 07 травня 2026 року, у якого наявний взаємозв’язок між питаннями, включеними до порядку денного:</w:t>
            </w:r>
          </w:p>
          <w:p w14:paraId="622CC56B" w14:textId="187BDC0A" w:rsidR="00153A58" w:rsidRPr="00000581" w:rsidRDefault="00153A58" w:rsidP="00153A58">
            <w:pPr>
              <w:ind w:firstLine="316"/>
              <w:jc w:val="both"/>
              <w:rPr>
                <w:sz w:val="20"/>
                <w:szCs w:val="20"/>
                <w:lang w:val="uk-UA"/>
              </w:rPr>
            </w:pPr>
            <w:r w:rsidRPr="00000581">
              <w:rPr>
                <w:sz w:val="20"/>
                <w:szCs w:val="20"/>
                <w:lang w:val="uk-UA"/>
              </w:rPr>
              <w:t>1) питання 9 та 10. Підрахунок голосів та прийняття рішення з питання порядку денного 10 неможливі (лічильна комісія не здійснює підрахунок голосів з зазначених питань) у разі неприйняття рішення з попереднього 9 питання порядку денного</w:t>
            </w:r>
            <w:r w:rsidR="00FA687E" w:rsidRPr="00000581">
              <w:rPr>
                <w:sz w:val="20"/>
                <w:szCs w:val="20"/>
                <w:lang w:val="uk-UA"/>
              </w:rPr>
              <w:t>;</w:t>
            </w:r>
          </w:p>
          <w:p w14:paraId="3CF62BC1" w14:textId="7BCCAA92" w:rsidR="00A80719" w:rsidRPr="00000581" w:rsidRDefault="00153A58" w:rsidP="00153A58">
            <w:pPr>
              <w:ind w:firstLine="316"/>
              <w:jc w:val="both"/>
              <w:rPr>
                <w:sz w:val="20"/>
                <w:szCs w:val="20"/>
                <w:lang w:val="uk-UA"/>
              </w:rPr>
            </w:pPr>
            <w:r w:rsidRPr="00000581">
              <w:rPr>
                <w:sz w:val="20"/>
                <w:szCs w:val="20"/>
                <w:lang w:val="uk-UA"/>
              </w:rPr>
              <w:t>2) питання 10 та 11. Підрахунок голосів з питання порядку денного 11 неможливі (лічильна комісія не здійснює підрахунок голосів із зазначеного питання) у разі неприйняття рішення з попереднього 10 питання порядку денного.</w:t>
            </w:r>
          </w:p>
        </w:tc>
      </w:tr>
      <w:tr w:rsidR="007E78F3" w:rsidRPr="00000581" w14:paraId="79F317C1"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5A91CE1B" w14:textId="77777777" w:rsidR="007E78F3" w:rsidRPr="00000581" w:rsidRDefault="007E78F3" w:rsidP="00DE1C1B">
            <w:pPr>
              <w:widowControl w:val="0"/>
              <w:autoSpaceDE w:val="0"/>
              <w:autoSpaceDN w:val="0"/>
              <w:adjustRightInd w:val="0"/>
              <w:rPr>
                <w:sz w:val="20"/>
                <w:szCs w:val="20"/>
                <w:lang w:val="uk-UA"/>
              </w:rPr>
            </w:pPr>
            <w:proofErr w:type="spellStart"/>
            <w:r w:rsidRPr="00000581">
              <w:rPr>
                <w:sz w:val="20"/>
                <w:szCs w:val="20"/>
                <w:lang w:val="uk-UA"/>
              </w:rPr>
              <w:lastRenderedPageBreak/>
              <w:t>Проекти</w:t>
            </w:r>
            <w:proofErr w:type="spellEnd"/>
            <w:r w:rsidRPr="00000581">
              <w:rPr>
                <w:sz w:val="20"/>
                <w:szCs w:val="20"/>
                <w:lang w:val="uk-UA"/>
              </w:rPr>
              <w:t xml:space="preserve"> рішень (крім кумулятивного голосування) з кожного питання, включеного до </w:t>
            </w:r>
            <w:proofErr w:type="spellStart"/>
            <w:r w:rsidRPr="00000581">
              <w:rPr>
                <w:sz w:val="20"/>
                <w:szCs w:val="20"/>
                <w:lang w:val="uk-UA"/>
              </w:rPr>
              <w:t>проекту</w:t>
            </w:r>
            <w:proofErr w:type="spellEnd"/>
            <w:r w:rsidRPr="00000581">
              <w:rPr>
                <w:sz w:val="20"/>
                <w:szCs w:val="20"/>
                <w:lang w:val="uk-UA"/>
              </w:rPr>
              <w:t xml:space="preserve"> порядку денного</w:t>
            </w:r>
          </w:p>
        </w:tc>
        <w:tc>
          <w:tcPr>
            <w:tcW w:w="6465" w:type="dxa"/>
            <w:tcBorders>
              <w:top w:val="single" w:sz="6" w:space="0" w:color="auto"/>
              <w:left w:val="single" w:sz="6" w:space="0" w:color="auto"/>
              <w:bottom w:val="single" w:sz="6" w:space="0" w:color="auto"/>
            </w:tcBorders>
            <w:vAlign w:val="center"/>
          </w:tcPr>
          <w:p w14:paraId="269CD892" w14:textId="77777777" w:rsidR="003D2B3B" w:rsidRPr="00000581" w:rsidRDefault="003D2B3B" w:rsidP="00DE1C1B">
            <w:pPr>
              <w:pStyle w:val="a4"/>
              <w:widowControl/>
              <w:numPr>
                <w:ilvl w:val="0"/>
                <w:numId w:val="5"/>
              </w:numPr>
              <w:tabs>
                <w:tab w:val="left" w:pos="287"/>
              </w:tabs>
              <w:autoSpaceDE/>
              <w:autoSpaceDN/>
              <w:spacing w:before="0"/>
              <w:ind w:left="6" w:right="0" w:firstLine="448"/>
              <w:rPr>
                <w:b/>
                <w:bCs/>
                <w:i/>
                <w:iCs/>
                <w:sz w:val="20"/>
                <w:szCs w:val="20"/>
              </w:rPr>
            </w:pPr>
            <w:r w:rsidRPr="00000581">
              <w:rPr>
                <w:b/>
                <w:bCs/>
                <w:i/>
                <w:iCs/>
                <w:sz w:val="20"/>
                <w:szCs w:val="20"/>
              </w:rPr>
              <w:t>Про розгляд висновків аудиторських звітів суб’єкта аудиторської діяльності за результатами аудиторської перевірки фінансової звітності Товариства за 2025 рік та затвердження заходів за результатами розгляду таких звітів.</w:t>
            </w:r>
          </w:p>
          <w:p w14:paraId="6A2D2F0E" w14:textId="77777777" w:rsidR="003D2B3B" w:rsidRPr="00000581" w:rsidRDefault="003D2B3B" w:rsidP="00DE1C1B">
            <w:pPr>
              <w:pStyle w:val="a4"/>
              <w:spacing w:before="0"/>
              <w:ind w:left="6" w:firstLine="448"/>
              <w:rPr>
                <w:sz w:val="20"/>
                <w:szCs w:val="20"/>
                <w:u w:val="single"/>
              </w:rPr>
            </w:pPr>
            <w:proofErr w:type="spellStart"/>
            <w:r w:rsidRPr="00000581">
              <w:rPr>
                <w:sz w:val="20"/>
                <w:szCs w:val="20"/>
                <w:u w:val="single"/>
              </w:rPr>
              <w:t>Проект</w:t>
            </w:r>
            <w:proofErr w:type="spellEnd"/>
            <w:r w:rsidRPr="00000581">
              <w:rPr>
                <w:sz w:val="20"/>
                <w:szCs w:val="20"/>
                <w:u w:val="single"/>
              </w:rPr>
              <w:t xml:space="preserve"> рішення</w:t>
            </w:r>
          </w:p>
          <w:p w14:paraId="62731A01" w14:textId="77777777" w:rsidR="003D2B3B" w:rsidRPr="00000581" w:rsidRDefault="003D2B3B" w:rsidP="00DE1C1B">
            <w:pPr>
              <w:pStyle w:val="a4"/>
              <w:spacing w:before="0"/>
              <w:ind w:left="6" w:firstLine="448"/>
              <w:rPr>
                <w:sz w:val="20"/>
                <w:szCs w:val="20"/>
              </w:rPr>
            </w:pPr>
            <w:r w:rsidRPr="00000581">
              <w:rPr>
                <w:sz w:val="20"/>
                <w:szCs w:val="20"/>
              </w:rPr>
              <w:t>Взяти до відома висновки аудиторських звітів суб’єкта аудиторської діяльності та доручити Дирекції вжити заходів щодо виконання рекомендацій, наданих суб’єктом аудиторської діяльності.</w:t>
            </w:r>
          </w:p>
          <w:p w14:paraId="74B9841B" w14:textId="77777777" w:rsidR="00A80719" w:rsidRPr="00000581" w:rsidRDefault="00A80719" w:rsidP="00DE1C1B">
            <w:pPr>
              <w:pStyle w:val="a4"/>
              <w:spacing w:before="0"/>
              <w:ind w:left="6" w:firstLine="448"/>
              <w:rPr>
                <w:sz w:val="20"/>
                <w:szCs w:val="20"/>
              </w:rPr>
            </w:pPr>
          </w:p>
          <w:p w14:paraId="0C0E07A8" w14:textId="77777777" w:rsidR="003D2B3B" w:rsidRPr="00000581" w:rsidRDefault="003D2B3B" w:rsidP="00DE1C1B">
            <w:pPr>
              <w:pStyle w:val="a4"/>
              <w:widowControl/>
              <w:numPr>
                <w:ilvl w:val="0"/>
                <w:numId w:val="5"/>
              </w:numPr>
              <w:tabs>
                <w:tab w:val="left" w:pos="287"/>
              </w:tabs>
              <w:autoSpaceDE/>
              <w:autoSpaceDN/>
              <w:spacing w:before="0"/>
              <w:ind w:left="6" w:right="0" w:firstLine="448"/>
              <w:rPr>
                <w:b/>
                <w:bCs/>
                <w:i/>
                <w:iCs/>
                <w:sz w:val="20"/>
                <w:szCs w:val="20"/>
              </w:rPr>
            </w:pPr>
            <w:r w:rsidRPr="00000581">
              <w:rPr>
                <w:b/>
                <w:bCs/>
                <w:i/>
                <w:iCs/>
                <w:sz w:val="20"/>
                <w:szCs w:val="20"/>
              </w:rPr>
              <w:t>Про затвердження результатів фінансово-господарської діяльності Товариства за 2025 рік та розподіл прибутку Товариства або затвердження порядку покриття збитків Товариства.</w:t>
            </w:r>
          </w:p>
          <w:p w14:paraId="114877A6" w14:textId="77777777" w:rsidR="003D2B3B" w:rsidRPr="00000581" w:rsidRDefault="003D2B3B" w:rsidP="00DE1C1B">
            <w:pPr>
              <w:pStyle w:val="a4"/>
              <w:spacing w:before="0"/>
              <w:ind w:left="6" w:firstLine="448"/>
              <w:rPr>
                <w:sz w:val="20"/>
                <w:szCs w:val="20"/>
                <w:u w:val="single"/>
              </w:rPr>
            </w:pPr>
            <w:proofErr w:type="spellStart"/>
            <w:r w:rsidRPr="00000581">
              <w:rPr>
                <w:sz w:val="20"/>
                <w:szCs w:val="20"/>
                <w:u w:val="single"/>
              </w:rPr>
              <w:t>Проект</w:t>
            </w:r>
            <w:proofErr w:type="spellEnd"/>
            <w:r w:rsidRPr="00000581">
              <w:rPr>
                <w:sz w:val="20"/>
                <w:szCs w:val="20"/>
                <w:u w:val="single"/>
              </w:rPr>
              <w:t xml:space="preserve"> рішення</w:t>
            </w:r>
          </w:p>
          <w:p w14:paraId="2422D6F3" w14:textId="77777777" w:rsidR="003D2B3B" w:rsidRPr="00000581" w:rsidRDefault="003D2B3B" w:rsidP="00DE1C1B">
            <w:pPr>
              <w:pStyle w:val="a4"/>
              <w:spacing w:before="0"/>
              <w:ind w:left="6" w:firstLine="448"/>
              <w:rPr>
                <w:sz w:val="20"/>
                <w:szCs w:val="20"/>
              </w:rPr>
            </w:pPr>
            <w:r w:rsidRPr="00000581">
              <w:rPr>
                <w:sz w:val="20"/>
                <w:szCs w:val="20"/>
              </w:rPr>
              <w:t>1. Затвердити результати фінансово-господарської діяльності Товариства за 2025 рік.</w:t>
            </w:r>
          </w:p>
          <w:p w14:paraId="679CF23B" w14:textId="021E3B59" w:rsidR="003D2B3B" w:rsidRPr="00000581" w:rsidRDefault="003D2B3B" w:rsidP="00DE1C1B">
            <w:pPr>
              <w:pStyle w:val="a4"/>
              <w:spacing w:before="0"/>
              <w:ind w:left="6" w:firstLine="448"/>
              <w:rPr>
                <w:sz w:val="20"/>
                <w:szCs w:val="20"/>
              </w:rPr>
            </w:pPr>
            <w:r w:rsidRPr="00000581">
              <w:rPr>
                <w:sz w:val="20"/>
                <w:szCs w:val="20"/>
              </w:rPr>
              <w:t>2.</w:t>
            </w:r>
            <w:r w:rsidRPr="00000581">
              <w:rPr>
                <w:i/>
                <w:iCs/>
                <w:sz w:val="20"/>
                <w:szCs w:val="20"/>
              </w:rPr>
              <w:t xml:space="preserve"> </w:t>
            </w:r>
            <w:r w:rsidRPr="00000581">
              <w:rPr>
                <w:sz w:val="20"/>
                <w:szCs w:val="20"/>
              </w:rPr>
              <w:t>Розподілити чистий прибуток, отриманий Товариством за результатами фінансово-господарської діяльності у 2025 році</w:t>
            </w:r>
            <w:r w:rsidR="00FA687E" w:rsidRPr="00000581">
              <w:rPr>
                <w:sz w:val="20"/>
                <w:szCs w:val="20"/>
              </w:rPr>
              <w:t xml:space="preserve"> за даними консолідованої фінансової звітності</w:t>
            </w:r>
            <w:r w:rsidRPr="00000581">
              <w:rPr>
                <w:sz w:val="20"/>
                <w:szCs w:val="20"/>
              </w:rPr>
              <w:t>, шляхом направлення 100 % такого чистого прибутку на виплату дивідендів акціонерам Товариства.</w:t>
            </w:r>
            <w:r w:rsidR="00A80719" w:rsidRPr="00000581">
              <w:rPr>
                <w:sz w:val="20"/>
                <w:szCs w:val="20"/>
              </w:rPr>
              <w:t xml:space="preserve"> </w:t>
            </w:r>
          </w:p>
          <w:p w14:paraId="62CD230B" w14:textId="77777777" w:rsidR="00DE1C1B" w:rsidRPr="00000581" w:rsidRDefault="00DE1C1B" w:rsidP="00DE1C1B">
            <w:pPr>
              <w:pStyle w:val="a4"/>
              <w:spacing w:before="0"/>
              <w:ind w:left="6" w:firstLine="448"/>
              <w:rPr>
                <w:sz w:val="20"/>
                <w:szCs w:val="20"/>
              </w:rPr>
            </w:pPr>
          </w:p>
          <w:p w14:paraId="0B05A5FE" w14:textId="77777777" w:rsidR="003D2B3B" w:rsidRPr="00000581" w:rsidRDefault="003D2B3B" w:rsidP="00DE1C1B">
            <w:pPr>
              <w:pStyle w:val="a4"/>
              <w:widowControl/>
              <w:numPr>
                <w:ilvl w:val="0"/>
                <w:numId w:val="5"/>
              </w:numPr>
              <w:tabs>
                <w:tab w:val="left" w:pos="287"/>
              </w:tabs>
              <w:autoSpaceDE/>
              <w:autoSpaceDN/>
              <w:spacing w:before="0"/>
              <w:ind w:left="6" w:right="0" w:firstLine="448"/>
              <w:rPr>
                <w:b/>
                <w:bCs/>
                <w:i/>
                <w:iCs/>
                <w:sz w:val="20"/>
                <w:szCs w:val="20"/>
              </w:rPr>
            </w:pPr>
            <w:r w:rsidRPr="00000581">
              <w:rPr>
                <w:b/>
                <w:bCs/>
                <w:i/>
                <w:iCs/>
                <w:sz w:val="20"/>
                <w:szCs w:val="20"/>
              </w:rPr>
              <w:t>Прийняття рішення про виплату дивідендів за простими акціями Товариства, затвердження розміру річних дивідендів з урахуванням вимог, передбачених законодавством, відповідно до результатів фінансово-господарської діяльності Товариства у 2025 році, та способу їх виплати.</w:t>
            </w:r>
          </w:p>
          <w:p w14:paraId="72BDAB9B" w14:textId="77777777" w:rsidR="003D2B3B" w:rsidRPr="00000581" w:rsidRDefault="003D2B3B" w:rsidP="00DE1C1B">
            <w:pPr>
              <w:pStyle w:val="a4"/>
              <w:tabs>
                <w:tab w:val="left" w:pos="287"/>
              </w:tabs>
              <w:spacing w:before="0"/>
              <w:ind w:left="6" w:firstLine="448"/>
              <w:rPr>
                <w:sz w:val="20"/>
                <w:szCs w:val="20"/>
                <w:u w:val="single"/>
              </w:rPr>
            </w:pPr>
            <w:proofErr w:type="spellStart"/>
            <w:r w:rsidRPr="00000581">
              <w:rPr>
                <w:sz w:val="20"/>
                <w:szCs w:val="20"/>
                <w:u w:val="single"/>
              </w:rPr>
              <w:t>Проект</w:t>
            </w:r>
            <w:proofErr w:type="spellEnd"/>
            <w:r w:rsidRPr="00000581">
              <w:rPr>
                <w:sz w:val="20"/>
                <w:szCs w:val="20"/>
                <w:u w:val="single"/>
              </w:rPr>
              <w:t xml:space="preserve"> рішення</w:t>
            </w:r>
          </w:p>
          <w:p w14:paraId="08EAC0F7" w14:textId="73E6ADA0" w:rsidR="00A80719" w:rsidRPr="00000581" w:rsidRDefault="00A80719" w:rsidP="00DE1C1B">
            <w:pPr>
              <w:pStyle w:val="a4"/>
              <w:spacing w:before="0"/>
              <w:ind w:left="0" w:right="0" w:firstLine="448"/>
              <w:rPr>
                <w:color w:val="FF0000"/>
                <w:sz w:val="16"/>
                <w:szCs w:val="16"/>
              </w:rPr>
            </w:pPr>
            <w:r w:rsidRPr="00000581">
              <w:rPr>
                <w:sz w:val="20"/>
                <w:szCs w:val="20"/>
              </w:rPr>
              <w:t xml:space="preserve">1. </w:t>
            </w:r>
            <w:r w:rsidR="003D2B3B" w:rsidRPr="00000581">
              <w:rPr>
                <w:sz w:val="20"/>
                <w:szCs w:val="20"/>
              </w:rPr>
              <w:t xml:space="preserve">Прийняти рішення про виплату дивідендів за простими акціями Товариства та затвердити загальний розмір річних дивідендів відповідно до результатів фінансово-господарської діяльності Товариства у 2025 році </w:t>
            </w:r>
            <w:r w:rsidR="00FA687E" w:rsidRPr="00000581">
              <w:rPr>
                <w:sz w:val="20"/>
                <w:szCs w:val="20"/>
              </w:rPr>
              <w:t xml:space="preserve">за даними консолідованої звітності </w:t>
            </w:r>
            <w:r w:rsidR="003D2B3B" w:rsidRPr="00000581">
              <w:rPr>
                <w:sz w:val="20"/>
                <w:szCs w:val="20"/>
              </w:rPr>
              <w:t xml:space="preserve">у розмірі </w:t>
            </w:r>
            <w:r w:rsidR="000E6ED6">
              <w:rPr>
                <w:sz w:val="20"/>
                <w:szCs w:val="20"/>
              </w:rPr>
              <w:t>2 854 773,59</w:t>
            </w:r>
            <w:r w:rsidRPr="00000581">
              <w:rPr>
                <w:sz w:val="20"/>
                <w:szCs w:val="20"/>
              </w:rPr>
              <w:t xml:space="preserve"> грн.</w:t>
            </w:r>
          </w:p>
          <w:p w14:paraId="30F98AB0" w14:textId="77777777" w:rsidR="003D2B3B" w:rsidRPr="00000581" w:rsidRDefault="003D2B3B" w:rsidP="00DE1C1B">
            <w:pPr>
              <w:pStyle w:val="a4"/>
              <w:spacing w:before="0"/>
              <w:ind w:left="6" w:firstLine="448"/>
              <w:rPr>
                <w:sz w:val="20"/>
                <w:szCs w:val="20"/>
              </w:rPr>
            </w:pPr>
            <w:r w:rsidRPr="00000581">
              <w:rPr>
                <w:sz w:val="20"/>
                <w:szCs w:val="20"/>
              </w:rPr>
              <w:t>2. Встановити, що виплата дивідендів здійснюється Товариством безпосередньо акціонерам.</w:t>
            </w:r>
          </w:p>
          <w:p w14:paraId="082009A6" w14:textId="77777777" w:rsidR="00DE1C1B" w:rsidRPr="00000581" w:rsidRDefault="00DE1C1B" w:rsidP="00DE1C1B">
            <w:pPr>
              <w:pStyle w:val="a4"/>
              <w:spacing w:before="0"/>
              <w:ind w:left="6" w:firstLine="448"/>
              <w:rPr>
                <w:sz w:val="20"/>
                <w:szCs w:val="20"/>
              </w:rPr>
            </w:pPr>
          </w:p>
          <w:p w14:paraId="704A5C4C" w14:textId="77777777" w:rsidR="003D2B3B" w:rsidRPr="00000581" w:rsidRDefault="003D2B3B" w:rsidP="00DE1C1B">
            <w:pPr>
              <w:pStyle w:val="a4"/>
              <w:widowControl/>
              <w:numPr>
                <w:ilvl w:val="0"/>
                <w:numId w:val="5"/>
              </w:numPr>
              <w:tabs>
                <w:tab w:val="left" w:pos="287"/>
              </w:tabs>
              <w:autoSpaceDE/>
              <w:autoSpaceDN/>
              <w:spacing w:before="0"/>
              <w:ind w:left="6" w:right="0" w:firstLine="448"/>
              <w:rPr>
                <w:b/>
                <w:bCs/>
                <w:i/>
                <w:iCs/>
                <w:sz w:val="20"/>
                <w:szCs w:val="20"/>
              </w:rPr>
            </w:pPr>
            <w:r w:rsidRPr="00000581">
              <w:rPr>
                <w:b/>
                <w:bCs/>
                <w:i/>
                <w:iCs/>
                <w:sz w:val="20"/>
                <w:szCs w:val="20"/>
              </w:rPr>
              <w:t xml:space="preserve">Про розгляд звіту Наглядової ради Товариства за 2025 рік та прийняття рішень за результатами його розгляду. </w:t>
            </w:r>
          </w:p>
          <w:p w14:paraId="6FC3D20F" w14:textId="111F2147" w:rsidR="003D2B3B" w:rsidRPr="00000581" w:rsidRDefault="003D2B3B" w:rsidP="00DE1C1B">
            <w:pPr>
              <w:pStyle w:val="a4"/>
              <w:tabs>
                <w:tab w:val="left" w:pos="287"/>
              </w:tabs>
              <w:spacing w:before="0"/>
              <w:ind w:left="6" w:firstLine="448"/>
              <w:rPr>
                <w:sz w:val="20"/>
                <w:szCs w:val="20"/>
                <w:u w:val="single"/>
              </w:rPr>
            </w:pPr>
            <w:proofErr w:type="spellStart"/>
            <w:r w:rsidRPr="00000581">
              <w:rPr>
                <w:sz w:val="20"/>
                <w:szCs w:val="20"/>
                <w:u w:val="single"/>
              </w:rPr>
              <w:t>Проект</w:t>
            </w:r>
            <w:proofErr w:type="spellEnd"/>
            <w:r w:rsidRPr="00000581">
              <w:rPr>
                <w:sz w:val="20"/>
                <w:szCs w:val="20"/>
                <w:u w:val="single"/>
              </w:rPr>
              <w:t xml:space="preserve"> рішення</w:t>
            </w:r>
            <w:r w:rsidR="00FA687E" w:rsidRPr="00000581">
              <w:rPr>
                <w:sz w:val="20"/>
                <w:szCs w:val="20"/>
                <w:u w:val="single"/>
              </w:rPr>
              <w:t xml:space="preserve"> №1</w:t>
            </w:r>
          </w:p>
          <w:p w14:paraId="465E6C6E" w14:textId="77777777" w:rsidR="003D2B3B" w:rsidRPr="00000581" w:rsidRDefault="003D2B3B" w:rsidP="00DE1C1B">
            <w:pPr>
              <w:pStyle w:val="a4"/>
              <w:spacing w:before="0"/>
              <w:ind w:left="6" w:firstLine="448"/>
              <w:rPr>
                <w:sz w:val="20"/>
                <w:szCs w:val="20"/>
              </w:rPr>
            </w:pPr>
            <w:r w:rsidRPr="00000581">
              <w:rPr>
                <w:sz w:val="20"/>
                <w:szCs w:val="20"/>
              </w:rPr>
              <w:t>1. Роботу Наглядової ради Товариства у 2025 році визнати задовільною та такою, що відповідає меті діяльності та інтересам Товариства, вимогам законодавства і положенням Статуту Товариства.</w:t>
            </w:r>
          </w:p>
          <w:p w14:paraId="2F728FDA" w14:textId="77777777" w:rsidR="003D2B3B" w:rsidRPr="00000581" w:rsidRDefault="003D2B3B" w:rsidP="00DE1C1B">
            <w:pPr>
              <w:pStyle w:val="a4"/>
              <w:spacing w:before="0"/>
              <w:ind w:left="6" w:firstLine="448"/>
              <w:rPr>
                <w:sz w:val="20"/>
                <w:szCs w:val="20"/>
              </w:rPr>
            </w:pPr>
            <w:r w:rsidRPr="00000581">
              <w:rPr>
                <w:sz w:val="20"/>
                <w:szCs w:val="20"/>
              </w:rPr>
              <w:t>2. Затвердити звіт Наглядової ради Товариства про роботу у 2025 році.</w:t>
            </w:r>
          </w:p>
          <w:p w14:paraId="789106F9" w14:textId="2A19BA82" w:rsidR="00FA687E" w:rsidRPr="00000581" w:rsidRDefault="00FA687E" w:rsidP="00DE1C1B">
            <w:pPr>
              <w:pStyle w:val="a4"/>
              <w:spacing w:before="0"/>
              <w:ind w:left="6" w:firstLine="448"/>
              <w:rPr>
                <w:sz w:val="20"/>
                <w:szCs w:val="20"/>
                <w:u w:val="single"/>
              </w:rPr>
            </w:pPr>
            <w:proofErr w:type="spellStart"/>
            <w:r w:rsidRPr="00000581">
              <w:rPr>
                <w:sz w:val="20"/>
                <w:szCs w:val="20"/>
                <w:u w:val="single"/>
              </w:rPr>
              <w:t>Проект</w:t>
            </w:r>
            <w:proofErr w:type="spellEnd"/>
            <w:r w:rsidRPr="00000581">
              <w:rPr>
                <w:sz w:val="20"/>
                <w:szCs w:val="20"/>
                <w:u w:val="single"/>
              </w:rPr>
              <w:t xml:space="preserve"> рішення №2</w:t>
            </w:r>
          </w:p>
          <w:p w14:paraId="0FC70457" w14:textId="0E51CC16" w:rsidR="00FA687E" w:rsidRPr="00000581" w:rsidRDefault="00FA687E" w:rsidP="00000581">
            <w:pPr>
              <w:pStyle w:val="a4"/>
              <w:numPr>
                <w:ilvl w:val="0"/>
                <w:numId w:val="7"/>
              </w:numPr>
              <w:spacing w:before="0"/>
              <w:ind w:left="0" w:firstLine="457"/>
              <w:rPr>
                <w:sz w:val="20"/>
                <w:szCs w:val="20"/>
              </w:rPr>
            </w:pPr>
            <w:r w:rsidRPr="00000581">
              <w:rPr>
                <w:sz w:val="20"/>
                <w:szCs w:val="20"/>
              </w:rPr>
              <w:t>Роботу Наглядової ради Товариства у 2025 році визнати незадовільною.</w:t>
            </w:r>
          </w:p>
          <w:p w14:paraId="27E24225" w14:textId="3FF33816" w:rsidR="00FA687E" w:rsidRPr="00000581" w:rsidRDefault="00FA687E" w:rsidP="00000581">
            <w:pPr>
              <w:pStyle w:val="a4"/>
              <w:numPr>
                <w:ilvl w:val="0"/>
                <w:numId w:val="7"/>
              </w:numPr>
              <w:spacing w:before="0"/>
              <w:ind w:left="0" w:firstLine="457"/>
              <w:rPr>
                <w:sz w:val="20"/>
                <w:szCs w:val="20"/>
              </w:rPr>
            </w:pPr>
            <w:r w:rsidRPr="00000581">
              <w:rPr>
                <w:sz w:val="20"/>
                <w:szCs w:val="20"/>
              </w:rPr>
              <w:t xml:space="preserve">Взяти до відома </w:t>
            </w:r>
            <w:r w:rsidR="00CE58DE">
              <w:rPr>
                <w:sz w:val="20"/>
                <w:szCs w:val="20"/>
              </w:rPr>
              <w:t>з</w:t>
            </w:r>
            <w:r w:rsidRPr="00000581">
              <w:rPr>
                <w:sz w:val="20"/>
                <w:szCs w:val="20"/>
              </w:rPr>
              <w:t>віт Наглядової ради Товариства про роботу у 2025 році.</w:t>
            </w:r>
          </w:p>
          <w:p w14:paraId="4A58435D" w14:textId="77777777" w:rsidR="00DE1C1B" w:rsidRPr="00000581" w:rsidRDefault="00DE1C1B" w:rsidP="00DE1C1B">
            <w:pPr>
              <w:pStyle w:val="a4"/>
              <w:spacing w:before="0"/>
              <w:ind w:left="6" w:firstLine="448"/>
              <w:rPr>
                <w:sz w:val="20"/>
                <w:szCs w:val="20"/>
              </w:rPr>
            </w:pPr>
          </w:p>
          <w:p w14:paraId="59057A81" w14:textId="77777777" w:rsidR="003D2B3B" w:rsidRPr="00000581" w:rsidRDefault="003D2B3B" w:rsidP="00DE1C1B">
            <w:pPr>
              <w:pStyle w:val="a4"/>
              <w:widowControl/>
              <w:numPr>
                <w:ilvl w:val="0"/>
                <w:numId w:val="5"/>
              </w:numPr>
              <w:tabs>
                <w:tab w:val="left" w:pos="287"/>
              </w:tabs>
              <w:autoSpaceDE/>
              <w:autoSpaceDN/>
              <w:spacing w:before="0"/>
              <w:ind w:left="6" w:right="0" w:firstLine="448"/>
              <w:rPr>
                <w:b/>
                <w:bCs/>
                <w:i/>
                <w:iCs/>
                <w:sz w:val="20"/>
                <w:szCs w:val="20"/>
              </w:rPr>
            </w:pPr>
            <w:r w:rsidRPr="00000581">
              <w:rPr>
                <w:b/>
                <w:bCs/>
                <w:i/>
                <w:iCs/>
                <w:sz w:val="20"/>
                <w:szCs w:val="20"/>
              </w:rPr>
              <w:t>Про затвердження Звіту про винагороду членів Наглядової ради Товариства за 2025 рік.</w:t>
            </w:r>
          </w:p>
          <w:p w14:paraId="42399EAC" w14:textId="77777777" w:rsidR="004D64A6" w:rsidRPr="00000581" w:rsidRDefault="004D64A6" w:rsidP="00DE1C1B">
            <w:pPr>
              <w:pStyle w:val="a4"/>
              <w:tabs>
                <w:tab w:val="left" w:pos="287"/>
              </w:tabs>
              <w:spacing w:before="0"/>
              <w:ind w:left="6" w:firstLine="448"/>
              <w:rPr>
                <w:sz w:val="20"/>
                <w:szCs w:val="20"/>
                <w:u w:val="single"/>
              </w:rPr>
            </w:pPr>
            <w:proofErr w:type="spellStart"/>
            <w:r w:rsidRPr="00000581">
              <w:rPr>
                <w:sz w:val="20"/>
                <w:szCs w:val="20"/>
                <w:u w:val="single"/>
              </w:rPr>
              <w:t>Проект</w:t>
            </w:r>
            <w:proofErr w:type="spellEnd"/>
            <w:r w:rsidRPr="00000581">
              <w:rPr>
                <w:sz w:val="20"/>
                <w:szCs w:val="20"/>
                <w:u w:val="single"/>
              </w:rPr>
              <w:t xml:space="preserve"> рішення</w:t>
            </w:r>
          </w:p>
          <w:p w14:paraId="37891755" w14:textId="4010F9D7" w:rsidR="003D2B3B" w:rsidRPr="00000581" w:rsidRDefault="003D2B3B" w:rsidP="00DE1C1B">
            <w:pPr>
              <w:pStyle w:val="a4"/>
              <w:tabs>
                <w:tab w:val="left" w:pos="287"/>
              </w:tabs>
              <w:spacing w:before="0"/>
              <w:ind w:left="6" w:firstLine="448"/>
              <w:rPr>
                <w:sz w:val="20"/>
                <w:szCs w:val="20"/>
              </w:rPr>
            </w:pPr>
            <w:r w:rsidRPr="00000581">
              <w:rPr>
                <w:sz w:val="20"/>
                <w:szCs w:val="20"/>
              </w:rPr>
              <w:t xml:space="preserve">Затвердити </w:t>
            </w:r>
            <w:r w:rsidR="009D665E">
              <w:rPr>
                <w:sz w:val="20"/>
                <w:szCs w:val="20"/>
              </w:rPr>
              <w:t>З</w:t>
            </w:r>
            <w:r w:rsidRPr="00000581">
              <w:rPr>
                <w:sz w:val="20"/>
                <w:szCs w:val="20"/>
              </w:rPr>
              <w:t>віт про винагороду членів Наглядової ради Товариства за 2025 рік.</w:t>
            </w:r>
          </w:p>
          <w:p w14:paraId="34592B44" w14:textId="77777777" w:rsidR="00DE1C1B" w:rsidRPr="00000581" w:rsidRDefault="00DE1C1B" w:rsidP="00DE1C1B">
            <w:pPr>
              <w:pStyle w:val="a4"/>
              <w:tabs>
                <w:tab w:val="left" w:pos="287"/>
              </w:tabs>
              <w:spacing w:before="0"/>
              <w:ind w:left="6" w:firstLine="448"/>
              <w:rPr>
                <w:sz w:val="20"/>
                <w:szCs w:val="20"/>
              </w:rPr>
            </w:pPr>
          </w:p>
          <w:p w14:paraId="2150F278" w14:textId="77777777" w:rsidR="003D2B3B" w:rsidRPr="00000581" w:rsidRDefault="003D2B3B" w:rsidP="00DE1C1B">
            <w:pPr>
              <w:pStyle w:val="a4"/>
              <w:widowControl/>
              <w:numPr>
                <w:ilvl w:val="0"/>
                <w:numId w:val="5"/>
              </w:numPr>
              <w:tabs>
                <w:tab w:val="left" w:pos="287"/>
              </w:tabs>
              <w:autoSpaceDE/>
              <w:autoSpaceDN/>
              <w:spacing w:before="0"/>
              <w:ind w:left="6" w:right="0" w:firstLine="448"/>
              <w:rPr>
                <w:b/>
                <w:bCs/>
                <w:i/>
                <w:iCs/>
                <w:sz w:val="20"/>
                <w:szCs w:val="20"/>
              </w:rPr>
            </w:pPr>
            <w:r w:rsidRPr="00000581">
              <w:rPr>
                <w:b/>
                <w:bCs/>
                <w:i/>
                <w:iCs/>
                <w:sz w:val="20"/>
                <w:szCs w:val="20"/>
              </w:rPr>
              <w:t>Про затвердження Звіту про винагороду членів Дирекції Товариства за 2025 рік.</w:t>
            </w:r>
          </w:p>
          <w:p w14:paraId="3972B039" w14:textId="77777777" w:rsidR="004D64A6" w:rsidRPr="00000581" w:rsidRDefault="004D64A6" w:rsidP="00DE1C1B">
            <w:pPr>
              <w:pStyle w:val="a4"/>
              <w:spacing w:before="0"/>
              <w:ind w:left="6" w:firstLine="448"/>
              <w:rPr>
                <w:sz w:val="20"/>
                <w:szCs w:val="20"/>
                <w:highlight w:val="yellow"/>
                <w:u w:val="single"/>
              </w:rPr>
            </w:pPr>
            <w:proofErr w:type="spellStart"/>
            <w:r w:rsidRPr="00000581">
              <w:rPr>
                <w:sz w:val="20"/>
                <w:szCs w:val="20"/>
                <w:u w:val="single"/>
              </w:rPr>
              <w:t>Проект</w:t>
            </w:r>
            <w:proofErr w:type="spellEnd"/>
            <w:r w:rsidRPr="00000581">
              <w:rPr>
                <w:sz w:val="20"/>
                <w:szCs w:val="20"/>
                <w:u w:val="single"/>
              </w:rPr>
              <w:t xml:space="preserve"> рішення</w:t>
            </w:r>
          </w:p>
          <w:p w14:paraId="7FDF513F" w14:textId="5DA37308" w:rsidR="003D2B3B" w:rsidRPr="00000581" w:rsidRDefault="003D2B3B" w:rsidP="00DE1C1B">
            <w:pPr>
              <w:pStyle w:val="a4"/>
              <w:tabs>
                <w:tab w:val="left" w:pos="287"/>
              </w:tabs>
              <w:spacing w:before="0"/>
              <w:ind w:left="6" w:firstLine="448"/>
              <w:rPr>
                <w:sz w:val="20"/>
                <w:szCs w:val="20"/>
              </w:rPr>
            </w:pPr>
            <w:r w:rsidRPr="00000581">
              <w:rPr>
                <w:sz w:val="20"/>
                <w:szCs w:val="20"/>
              </w:rPr>
              <w:lastRenderedPageBreak/>
              <w:t xml:space="preserve">Затвердити </w:t>
            </w:r>
            <w:r w:rsidR="00000581" w:rsidRPr="00000581">
              <w:rPr>
                <w:sz w:val="20"/>
                <w:szCs w:val="20"/>
              </w:rPr>
              <w:t>З</w:t>
            </w:r>
            <w:r w:rsidRPr="00000581">
              <w:rPr>
                <w:sz w:val="20"/>
                <w:szCs w:val="20"/>
              </w:rPr>
              <w:t>віт про винагороду членів Дирекції Товариства за 2025 рік.</w:t>
            </w:r>
          </w:p>
          <w:p w14:paraId="52B1DF1B" w14:textId="77777777" w:rsidR="007E78F3" w:rsidRPr="00000581" w:rsidRDefault="007E78F3" w:rsidP="00000581">
            <w:pPr>
              <w:widowControl w:val="0"/>
              <w:autoSpaceDE w:val="0"/>
              <w:autoSpaceDN w:val="0"/>
              <w:adjustRightInd w:val="0"/>
              <w:ind w:left="6" w:firstLine="448"/>
              <w:jc w:val="both"/>
              <w:rPr>
                <w:sz w:val="20"/>
                <w:szCs w:val="20"/>
                <w:highlight w:val="yellow"/>
                <w:lang w:val="uk-UA"/>
              </w:rPr>
            </w:pPr>
          </w:p>
          <w:p w14:paraId="2AD24B21" w14:textId="77777777" w:rsidR="00000581" w:rsidRPr="00000581" w:rsidRDefault="00000581" w:rsidP="00000581">
            <w:pPr>
              <w:ind w:left="6" w:firstLine="448"/>
              <w:jc w:val="both"/>
              <w:rPr>
                <w:b/>
                <w:bCs/>
                <w:i/>
                <w:iCs/>
                <w:sz w:val="20"/>
                <w:szCs w:val="20"/>
                <w:lang w:val="uk-UA"/>
              </w:rPr>
            </w:pPr>
            <w:r w:rsidRPr="00000581">
              <w:rPr>
                <w:b/>
                <w:bCs/>
                <w:i/>
                <w:iCs/>
                <w:sz w:val="20"/>
                <w:szCs w:val="20"/>
                <w:lang w:val="uk-UA"/>
              </w:rPr>
              <w:t>7. Про внесення змін до Статуту Товариства шляхом викладення його в новій редакції.</w:t>
            </w:r>
          </w:p>
          <w:p w14:paraId="60990AAD" w14:textId="77777777" w:rsidR="00000581" w:rsidRPr="00000581" w:rsidRDefault="00000581" w:rsidP="00000581">
            <w:pPr>
              <w:ind w:left="6" w:firstLine="448"/>
              <w:jc w:val="both"/>
              <w:rPr>
                <w:sz w:val="20"/>
                <w:szCs w:val="20"/>
                <w:u w:val="single"/>
                <w:lang w:val="uk-UA"/>
              </w:rPr>
            </w:pPr>
            <w:proofErr w:type="spellStart"/>
            <w:r w:rsidRPr="00000581">
              <w:rPr>
                <w:sz w:val="20"/>
                <w:szCs w:val="20"/>
                <w:u w:val="single"/>
                <w:lang w:val="uk-UA"/>
              </w:rPr>
              <w:t>Проект</w:t>
            </w:r>
            <w:proofErr w:type="spellEnd"/>
            <w:r w:rsidRPr="00000581">
              <w:rPr>
                <w:sz w:val="20"/>
                <w:szCs w:val="20"/>
                <w:u w:val="single"/>
                <w:lang w:val="uk-UA"/>
              </w:rPr>
              <w:t xml:space="preserve"> рішення</w:t>
            </w:r>
          </w:p>
          <w:p w14:paraId="6A3B78F2" w14:textId="77777777" w:rsidR="00000581" w:rsidRPr="00000581" w:rsidRDefault="00000581" w:rsidP="00000581">
            <w:pPr>
              <w:ind w:left="6" w:firstLine="448"/>
              <w:jc w:val="both"/>
              <w:rPr>
                <w:sz w:val="20"/>
                <w:szCs w:val="20"/>
                <w:lang w:val="uk-UA"/>
              </w:rPr>
            </w:pPr>
            <w:r w:rsidRPr="00000581">
              <w:rPr>
                <w:sz w:val="20"/>
                <w:szCs w:val="20"/>
                <w:lang w:val="uk-UA"/>
              </w:rPr>
              <w:t xml:space="preserve">1. </w:t>
            </w:r>
            <w:proofErr w:type="spellStart"/>
            <w:r w:rsidRPr="00000581">
              <w:rPr>
                <w:sz w:val="20"/>
                <w:szCs w:val="20"/>
                <w:lang w:val="uk-UA"/>
              </w:rPr>
              <w:t>Внести</w:t>
            </w:r>
            <w:proofErr w:type="spellEnd"/>
            <w:r w:rsidRPr="00000581">
              <w:rPr>
                <w:sz w:val="20"/>
                <w:szCs w:val="20"/>
                <w:lang w:val="uk-UA"/>
              </w:rPr>
              <w:t xml:space="preserve"> зміни до Статуту Товариства шляхом викладення його у новій редакції.</w:t>
            </w:r>
          </w:p>
          <w:p w14:paraId="069BBD8D" w14:textId="77777777" w:rsidR="00000581" w:rsidRPr="00000581" w:rsidRDefault="00000581" w:rsidP="00000581">
            <w:pPr>
              <w:ind w:left="6" w:firstLine="448"/>
              <w:jc w:val="both"/>
              <w:rPr>
                <w:sz w:val="20"/>
                <w:szCs w:val="20"/>
                <w:lang w:val="uk-UA"/>
              </w:rPr>
            </w:pPr>
            <w:r w:rsidRPr="00000581">
              <w:rPr>
                <w:sz w:val="20"/>
                <w:szCs w:val="20"/>
                <w:lang w:val="uk-UA"/>
              </w:rPr>
              <w:t>2. Уповноважити Головуючого та Секретаря дистанційних позачергових загальних зборів акціонерів Товариства підписати Статут Товариства у новій редакції.</w:t>
            </w:r>
          </w:p>
          <w:p w14:paraId="1FC37156" w14:textId="77777777" w:rsidR="00000581" w:rsidRPr="00000581" w:rsidRDefault="00000581" w:rsidP="00000581">
            <w:pPr>
              <w:ind w:left="6" w:firstLine="448"/>
              <w:jc w:val="both"/>
              <w:rPr>
                <w:sz w:val="20"/>
                <w:szCs w:val="20"/>
                <w:lang w:val="uk-UA"/>
              </w:rPr>
            </w:pPr>
            <w:r w:rsidRPr="00000581">
              <w:rPr>
                <w:sz w:val="20"/>
                <w:szCs w:val="20"/>
                <w:lang w:val="uk-UA"/>
              </w:rPr>
              <w:t>3. Доручити керівнику Виконавчого органу Товариства (з правом передоручення) здійснити в установленому законодавством порядку державну реєстрацію нової редакції Статуту Товариства, затвердженої цими дистанційними позачерговими загальними зборами акціонерів Товариства.</w:t>
            </w:r>
          </w:p>
          <w:p w14:paraId="7DBB7487" w14:textId="77777777" w:rsidR="00000581" w:rsidRPr="00000581" w:rsidRDefault="00000581" w:rsidP="00000581">
            <w:pPr>
              <w:ind w:left="6" w:firstLine="448"/>
              <w:jc w:val="both"/>
              <w:rPr>
                <w:sz w:val="20"/>
                <w:szCs w:val="20"/>
                <w:lang w:val="uk-UA"/>
              </w:rPr>
            </w:pPr>
          </w:p>
          <w:p w14:paraId="27DFC30A" w14:textId="77777777" w:rsidR="00000581" w:rsidRPr="00000581" w:rsidRDefault="00000581" w:rsidP="00000581">
            <w:pPr>
              <w:ind w:left="6" w:firstLine="448"/>
              <w:jc w:val="both"/>
              <w:rPr>
                <w:b/>
                <w:bCs/>
                <w:i/>
                <w:iCs/>
                <w:sz w:val="20"/>
                <w:szCs w:val="20"/>
                <w:lang w:val="uk-UA"/>
              </w:rPr>
            </w:pPr>
            <w:r w:rsidRPr="00000581">
              <w:rPr>
                <w:b/>
                <w:bCs/>
                <w:i/>
                <w:iCs/>
                <w:sz w:val="20"/>
                <w:szCs w:val="20"/>
                <w:lang w:val="uk-UA"/>
              </w:rPr>
              <w:t>8. Про визнання таким, що втратило чинність Положення про Наглядову раду Товариства.</w:t>
            </w:r>
          </w:p>
          <w:p w14:paraId="4E4A2575" w14:textId="77777777" w:rsidR="00000581" w:rsidRPr="00000581" w:rsidRDefault="00000581" w:rsidP="00000581">
            <w:pPr>
              <w:ind w:left="6" w:firstLine="448"/>
              <w:jc w:val="both"/>
              <w:rPr>
                <w:sz w:val="20"/>
                <w:szCs w:val="20"/>
                <w:u w:val="single"/>
                <w:lang w:val="uk-UA"/>
              </w:rPr>
            </w:pPr>
            <w:proofErr w:type="spellStart"/>
            <w:r w:rsidRPr="00000581">
              <w:rPr>
                <w:sz w:val="20"/>
                <w:szCs w:val="20"/>
                <w:u w:val="single"/>
                <w:lang w:val="uk-UA"/>
              </w:rPr>
              <w:t>Проект</w:t>
            </w:r>
            <w:proofErr w:type="spellEnd"/>
            <w:r w:rsidRPr="00000581">
              <w:rPr>
                <w:sz w:val="20"/>
                <w:szCs w:val="20"/>
                <w:u w:val="single"/>
                <w:lang w:val="uk-UA"/>
              </w:rPr>
              <w:t xml:space="preserve"> рішення</w:t>
            </w:r>
          </w:p>
          <w:p w14:paraId="0D8BD6A5" w14:textId="77777777" w:rsidR="00000581" w:rsidRPr="00000581" w:rsidRDefault="00000581" w:rsidP="00000581">
            <w:pPr>
              <w:ind w:left="6" w:firstLine="448"/>
              <w:jc w:val="both"/>
              <w:rPr>
                <w:sz w:val="20"/>
                <w:szCs w:val="20"/>
                <w:lang w:val="uk-UA"/>
              </w:rPr>
            </w:pPr>
            <w:r w:rsidRPr="00000581">
              <w:rPr>
                <w:sz w:val="20"/>
                <w:szCs w:val="20"/>
                <w:lang w:val="uk-UA"/>
              </w:rPr>
              <w:t>Визнати таким, що втратило чинність, Положення про Наглядову раду Товариства.</w:t>
            </w:r>
          </w:p>
          <w:p w14:paraId="0F0FF660" w14:textId="77777777" w:rsidR="00000581" w:rsidRPr="00000581" w:rsidRDefault="00000581" w:rsidP="00000581">
            <w:pPr>
              <w:ind w:left="6" w:firstLine="448"/>
              <w:jc w:val="both"/>
              <w:rPr>
                <w:sz w:val="20"/>
                <w:szCs w:val="20"/>
                <w:lang w:val="uk-UA"/>
              </w:rPr>
            </w:pPr>
          </w:p>
          <w:p w14:paraId="48B622F3" w14:textId="77777777" w:rsidR="00000581" w:rsidRPr="00000581" w:rsidRDefault="00000581" w:rsidP="00000581">
            <w:pPr>
              <w:ind w:left="6" w:firstLine="448"/>
              <w:jc w:val="both"/>
              <w:rPr>
                <w:b/>
                <w:bCs/>
                <w:i/>
                <w:iCs/>
                <w:sz w:val="20"/>
                <w:szCs w:val="20"/>
                <w:lang w:val="uk-UA"/>
              </w:rPr>
            </w:pPr>
            <w:r w:rsidRPr="00000581">
              <w:rPr>
                <w:b/>
                <w:bCs/>
                <w:i/>
                <w:iCs/>
                <w:sz w:val="20"/>
                <w:szCs w:val="20"/>
                <w:lang w:val="uk-UA"/>
              </w:rPr>
              <w:t>9. Прийняття рішення про припинення повноважень членів Наглядової ради Товариства.</w:t>
            </w:r>
          </w:p>
          <w:p w14:paraId="0E67A829" w14:textId="77777777" w:rsidR="00000581" w:rsidRPr="00000581" w:rsidRDefault="00000581" w:rsidP="00000581">
            <w:pPr>
              <w:ind w:left="6" w:firstLine="448"/>
              <w:jc w:val="both"/>
              <w:rPr>
                <w:sz w:val="20"/>
                <w:szCs w:val="20"/>
                <w:u w:val="single"/>
                <w:lang w:val="uk-UA"/>
              </w:rPr>
            </w:pPr>
            <w:proofErr w:type="spellStart"/>
            <w:r w:rsidRPr="00000581">
              <w:rPr>
                <w:sz w:val="20"/>
                <w:szCs w:val="20"/>
                <w:u w:val="single"/>
                <w:lang w:val="uk-UA"/>
              </w:rPr>
              <w:t>Проект</w:t>
            </w:r>
            <w:proofErr w:type="spellEnd"/>
            <w:r w:rsidRPr="00000581">
              <w:rPr>
                <w:sz w:val="20"/>
                <w:szCs w:val="20"/>
                <w:u w:val="single"/>
                <w:lang w:val="uk-UA"/>
              </w:rPr>
              <w:t xml:space="preserve"> рішення</w:t>
            </w:r>
          </w:p>
          <w:p w14:paraId="39AAE53E" w14:textId="77777777" w:rsidR="00000581" w:rsidRPr="00000581" w:rsidRDefault="00000581" w:rsidP="00000581">
            <w:pPr>
              <w:ind w:left="6" w:firstLine="448"/>
              <w:jc w:val="both"/>
              <w:rPr>
                <w:sz w:val="20"/>
                <w:szCs w:val="20"/>
                <w:lang w:val="uk-UA"/>
              </w:rPr>
            </w:pPr>
            <w:r w:rsidRPr="00000581">
              <w:rPr>
                <w:sz w:val="20"/>
                <w:szCs w:val="20"/>
                <w:lang w:val="uk-UA"/>
              </w:rPr>
              <w:t>Припинити повноваження членів Наглядової ради Товариства у повному складі.</w:t>
            </w:r>
          </w:p>
          <w:p w14:paraId="2232B1A6" w14:textId="77777777" w:rsidR="00000581" w:rsidRPr="00000581" w:rsidRDefault="00000581" w:rsidP="00000581">
            <w:pPr>
              <w:ind w:left="6" w:firstLine="448"/>
              <w:jc w:val="both"/>
              <w:rPr>
                <w:sz w:val="20"/>
                <w:szCs w:val="20"/>
                <w:lang w:val="uk-UA"/>
              </w:rPr>
            </w:pPr>
          </w:p>
          <w:p w14:paraId="6C2945C6" w14:textId="77777777" w:rsidR="00000581" w:rsidRPr="00000581" w:rsidRDefault="00000581" w:rsidP="00000581">
            <w:pPr>
              <w:ind w:left="6" w:firstLine="448"/>
              <w:jc w:val="both"/>
              <w:rPr>
                <w:b/>
                <w:bCs/>
                <w:i/>
                <w:iCs/>
                <w:sz w:val="20"/>
                <w:szCs w:val="20"/>
                <w:lang w:val="uk-UA"/>
              </w:rPr>
            </w:pPr>
            <w:r w:rsidRPr="00000581">
              <w:rPr>
                <w:b/>
                <w:bCs/>
                <w:i/>
                <w:iCs/>
                <w:sz w:val="20"/>
                <w:szCs w:val="20"/>
                <w:lang w:val="uk-UA"/>
              </w:rPr>
              <w:t>10. Обрання членів Наглядової ради Товариства.</w:t>
            </w:r>
          </w:p>
          <w:p w14:paraId="0666BD5C" w14:textId="77777777" w:rsidR="00000581" w:rsidRPr="00000581" w:rsidRDefault="00000581" w:rsidP="00000581">
            <w:pPr>
              <w:ind w:left="6" w:firstLine="448"/>
              <w:jc w:val="both"/>
              <w:rPr>
                <w:sz w:val="20"/>
                <w:szCs w:val="20"/>
                <w:u w:val="single"/>
                <w:lang w:val="uk-UA"/>
              </w:rPr>
            </w:pPr>
            <w:proofErr w:type="spellStart"/>
            <w:r w:rsidRPr="00000581">
              <w:rPr>
                <w:sz w:val="20"/>
                <w:szCs w:val="20"/>
                <w:u w:val="single"/>
                <w:lang w:val="uk-UA"/>
              </w:rPr>
              <w:t>Проект</w:t>
            </w:r>
            <w:proofErr w:type="spellEnd"/>
            <w:r w:rsidRPr="00000581">
              <w:rPr>
                <w:sz w:val="20"/>
                <w:szCs w:val="20"/>
                <w:u w:val="single"/>
                <w:lang w:val="uk-UA"/>
              </w:rPr>
              <w:t xml:space="preserve"> рішення</w:t>
            </w:r>
          </w:p>
          <w:p w14:paraId="2E7B32C9" w14:textId="77777777" w:rsidR="00000581" w:rsidRPr="00000581" w:rsidRDefault="00000581" w:rsidP="00000581">
            <w:pPr>
              <w:ind w:left="6" w:firstLine="448"/>
              <w:jc w:val="both"/>
              <w:rPr>
                <w:sz w:val="20"/>
                <w:szCs w:val="20"/>
                <w:lang w:val="uk-UA"/>
              </w:rPr>
            </w:pPr>
            <w:r w:rsidRPr="00000581">
              <w:rPr>
                <w:sz w:val="20"/>
                <w:szCs w:val="20"/>
                <w:lang w:val="uk-UA"/>
              </w:rPr>
              <w:t>Обрання членів Наглядової ради Товариства здійснюватиметься шляхом кумулятивного голосування відповідно до пропозицій акціонерів.</w:t>
            </w:r>
          </w:p>
          <w:p w14:paraId="58BFA89B" w14:textId="77777777" w:rsidR="00000581" w:rsidRPr="00000581" w:rsidRDefault="00000581" w:rsidP="00000581">
            <w:pPr>
              <w:ind w:left="6" w:firstLine="448"/>
              <w:jc w:val="both"/>
              <w:rPr>
                <w:sz w:val="20"/>
                <w:szCs w:val="20"/>
                <w:lang w:val="uk-UA"/>
              </w:rPr>
            </w:pPr>
          </w:p>
          <w:p w14:paraId="475823FB" w14:textId="77777777" w:rsidR="00000581" w:rsidRPr="00000581" w:rsidRDefault="00000581" w:rsidP="00000581">
            <w:pPr>
              <w:ind w:left="6" w:firstLine="448"/>
              <w:jc w:val="both"/>
              <w:rPr>
                <w:b/>
                <w:bCs/>
                <w:i/>
                <w:iCs/>
                <w:sz w:val="20"/>
                <w:szCs w:val="20"/>
                <w:lang w:val="uk-UA"/>
              </w:rPr>
            </w:pPr>
            <w:r w:rsidRPr="00000581">
              <w:rPr>
                <w:b/>
                <w:bCs/>
                <w:i/>
                <w:iCs/>
                <w:sz w:val="20"/>
                <w:szCs w:val="20"/>
                <w:lang w:val="uk-UA"/>
              </w:rPr>
              <w:t>11. Затвердження умов цивільно-правових договорів, що укладаються з членами Наглядової ради Товариства, встановлення розміру їх винагороди, обрання особи, уповноваженої на підписання договорів з членами Наглядової ради.</w:t>
            </w:r>
          </w:p>
          <w:p w14:paraId="1B6941A8" w14:textId="25132812" w:rsidR="00000581" w:rsidRPr="00000581" w:rsidRDefault="00000581" w:rsidP="00000581">
            <w:pPr>
              <w:ind w:left="6" w:firstLine="448"/>
              <w:jc w:val="both"/>
              <w:rPr>
                <w:b/>
                <w:bCs/>
                <w:sz w:val="20"/>
                <w:szCs w:val="20"/>
                <w:u w:val="single"/>
                <w:lang w:val="uk-UA"/>
              </w:rPr>
            </w:pPr>
            <w:proofErr w:type="spellStart"/>
            <w:r w:rsidRPr="00000581">
              <w:rPr>
                <w:sz w:val="20"/>
                <w:szCs w:val="20"/>
                <w:u w:val="single"/>
                <w:lang w:val="uk-UA"/>
              </w:rPr>
              <w:t>Проект</w:t>
            </w:r>
            <w:proofErr w:type="spellEnd"/>
            <w:r w:rsidRPr="00000581">
              <w:rPr>
                <w:b/>
                <w:bCs/>
                <w:sz w:val="20"/>
                <w:szCs w:val="20"/>
                <w:u w:val="single"/>
                <w:lang w:val="uk-UA"/>
              </w:rPr>
              <w:t xml:space="preserve"> </w:t>
            </w:r>
            <w:r w:rsidRPr="00000581">
              <w:rPr>
                <w:sz w:val="20"/>
                <w:szCs w:val="20"/>
                <w:u w:val="single"/>
                <w:lang w:val="uk-UA"/>
              </w:rPr>
              <w:t>рішення</w:t>
            </w:r>
          </w:p>
          <w:p w14:paraId="30088BF8" w14:textId="77777777" w:rsidR="00000581" w:rsidRPr="00000581" w:rsidRDefault="00000581" w:rsidP="00000581">
            <w:pPr>
              <w:ind w:left="6" w:firstLine="448"/>
              <w:jc w:val="both"/>
              <w:rPr>
                <w:sz w:val="20"/>
                <w:szCs w:val="20"/>
                <w:lang w:val="uk-UA"/>
              </w:rPr>
            </w:pPr>
            <w:r w:rsidRPr="00000581">
              <w:rPr>
                <w:sz w:val="20"/>
                <w:szCs w:val="20"/>
                <w:lang w:val="uk-UA"/>
              </w:rPr>
              <w:t>Затвердити умови цивільно-правових договорів, що укладаються з членами Наглядової ради Товариства, встановити наведений у них розмір їх винагороди, обрати особою, уповноваженою на підписання договорів (контрактів) з членами Наглядової ради в. о. Генерального директора Товариства.</w:t>
            </w:r>
          </w:p>
          <w:p w14:paraId="353CD639" w14:textId="77777777" w:rsidR="00000581" w:rsidRPr="00000581" w:rsidRDefault="00000581" w:rsidP="00DE1C1B">
            <w:pPr>
              <w:widowControl w:val="0"/>
              <w:autoSpaceDE w:val="0"/>
              <w:autoSpaceDN w:val="0"/>
              <w:adjustRightInd w:val="0"/>
              <w:ind w:left="6" w:firstLine="448"/>
              <w:jc w:val="both"/>
              <w:rPr>
                <w:sz w:val="20"/>
                <w:szCs w:val="20"/>
                <w:highlight w:val="yellow"/>
                <w:lang w:val="uk-UA"/>
              </w:rPr>
            </w:pPr>
          </w:p>
        </w:tc>
      </w:tr>
      <w:tr w:rsidR="008604A8" w:rsidRPr="00000581" w14:paraId="5966EAF4"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7DE33927"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lastRenderedPageBreak/>
              <w:t>URL-адреса вебсайту, на якій розміщено інформацію, зазначену в частині третій статті 47 Закону України "Про акціонерні товариства""</w:t>
            </w:r>
          </w:p>
        </w:tc>
        <w:tc>
          <w:tcPr>
            <w:tcW w:w="6465" w:type="dxa"/>
            <w:tcBorders>
              <w:top w:val="single" w:sz="6" w:space="0" w:color="auto"/>
              <w:left w:val="single" w:sz="6" w:space="0" w:color="auto"/>
              <w:bottom w:val="single" w:sz="6" w:space="0" w:color="auto"/>
            </w:tcBorders>
            <w:vAlign w:val="center"/>
          </w:tcPr>
          <w:p w14:paraId="4DF5CAB7" w14:textId="449D4002" w:rsidR="000753B4" w:rsidRPr="00000581" w:rsidRDefault="0031067F" w:rsidP="00DE1C1B">
            <w:pPr>
              <w:widowControl w:val="0"/>
              <w:autoSpaceDE w:val="0"/>
              <w:autoSpaceDN w:val="0"/>
              <w:adjustRightInd w:val="0"/>
              <w:ind w:firstLine="454"/>
              <w:jc w:val="both"/>
              <w:rPr>
                <w:sz w:val="20"/>
                <w:szCs w:val="20"/>
                <w:lang w:val="uk-UA"/>
              </w:rPr>
            </w:pPr>
            <w:r w:rsidRPr="00000581">
              <w:rPr>
                <w:sz w:val="20"/>
                <w:szCs w:val="20"/>
                <w:lang w:val="uk-UA"/>
              </w:rPr>
              <w:t>Розділ</w:t>
            </w:r>
            <w:r w:rsidR="00C625F5" w:rsidRPr="00000581">
              <w:rPr>
                <w:sz w:val="20"/>
                <w:szCs w:val="20"/>
                <w:lang w:val="uk-UA"/>
              </w:rPr>
              <w:t xml:space="preserve"> вебсайту Товариства</w:t>
            </w:r>
            <w:r w:rsidRPr="00000581">
              <w:rPr>
                <w:sz w:val="20"/>
                <w:szCs w:val="20"/>
                <w:lang w:val="uk-UA"/>
              </w:rPr>
              <w:t xml:space="preserve"> </w:t>
            </w:r>
            <w:r w:rsidR="00C625F5" w:rsidRPr="00000581">
              <w:rPr>
                <w:sz w:val="20"/>
                <w:szCs w:val="20"/>
                <w:lang w:val="uk-UA"/>
              </w:rPr>
              <w:t xml:space="preserve">- </w:t>
            </w:r>
            <w:r w:rsidR="000753B4" w:rsidRPr="00000581">
              <w:rPr>
                <w:sz w:val="20"/>
                <w:szCs w:val="20"/>
                <w:lang w:val="uk-UA"/>
              </w:rPr>
              <w:t xml:space="preserve">Інформація для акціонерів та </w:t>
            </w:r>
            <w:proofErr w:type="spellStart"/>
            <w:r w:rsidR="000753B4" w:rsidRPr="00000581">
              <w:rPr>
                <w:sz w:val="20"/>
                <w:szCs w:val="20"/>
                <w:lang w:val="uk-UA"/>
              </w:rPr>
              <w:t>стейкхолдерів</w:t>
            </w:r>
            <w:proofErr w:type="spellEnd"/>
            <w:r w:rsidR="000753B4" w:rsidRPr="00000581">
              <w:rPr>
                <w:sz w:val="20"/>
                <w:szCs w:val="20"/>
                <w:lang w:val="uk-UA"/>
              </w:rPr>
              <w:t>/</w:t>
            </w:r>
            <w:r w:rsidR="000431DC" w:rsidRPr="00000581">
              <w:rPr>
                <w:sz w:val="20"/>
                <w:szCs w:val="20"/>
                <w:lang w:val="uk-UA"/>
              </w:rPr>
              <w:t>З</w:t>
            </w:r>
            <w:r w:rsidR="000753B4" w:rsidRPr="00000581">
              <w:rPr>
                <w:sz w:val="20"/>
                <w:szCs w:val="20"/>
                <w:lang w:val="uk-UA"/>
              </w:rPr>
              <w:t>агальні збори акціонерів Товариства/Повідомлення</w:t>
            </w:r>
          </w:p>
          <w:p w14:paraId="079A5333" w14:textId="2065F2FE" w:rsidR="000753B4" w:rsidRPr="00000581" w:rsidRDefault="00D91970" w:rsidP="00DE1C1B">
            <w:pPr>
              <w:widowControl w:val="0"/>
              <w:autoSpaceDE w:val="0"/>
              <w:autoSpaceDN w:val="0"/>
              <w:adjustRightInd w:val="0"/>
              <w:ind w:firstLine="454"/>
              <w:jc w:val="both"/>
              <w:rPr>
                <w:sz w:val="20"/>
                <w:szCs w:val="20"/>
                <w:lang w:val="uk-UA"/>
              </w:rPr>
            </w:pPr>
            <w:hyperlink r:id="rId7" w:history="1">
              <w:r w:rsidRPr="00000581">
                <w:rPr>
                  <w:rStyle w:val="aa"/>
                  <w:sz w:val="20"/>
                  <w:szCs w:val="20"/>
                  <w:lang w:val="uk-UA"/>
                </w:rPr>
                <w:t>www.cherkasyoblenergo.com</w:t>
              </w:r>
            </w:hyperlink>
            <w:r w:rsidRPr="00000581">
              <w:rPr>
                <w:sz w:val="20"/>
                <w:szCs w:val="20"/>
                <w:lang w:val="uk-UA"/>
              </w:rPr>
              <w:t xml:space="preserve">  </w:t>
            </w:r>
          </w:p>
          <w:p w14:paraId="111478B1" w14:textId="09BF69CB" w:rsidR="000C743F" w:rsidRPr="00000581" w:rsidRDefault="000C743F" w:rsidP="00BB4E66">
            <w:pPr>
              <w:widowControl w:val="0"/>
              <w:autoSpaceDE w:val="0"/>
              <w:autoSpaceDN w:val="0"/>
              <w:adjustRightInd w:val="0"/>
              <w:ind w:firstLine="454"/>
              <w:jc w:val="both"/>
              <w:rPr>
                <w:sz w:val="20"/>
                <w:szCs w:val="20"/>
                <w:lang w:val="uk-UA"/>
              </w:rPr>
            </w:pPr>
          </w:p>
        </w:tc>
      </w:tr>
      <w:tr w:rsidR="008604A8" w:rsidRPr="00000581" w14:paraId="328326CC"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5C506583"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Порядок ознайомлення акціонерів з матеріалами, з якими вони можуть ознайомитися під час підготовки до загальних зборів, та посадова особа акціонерного товариства, відповідальна за порядок ознайомлення акціонерів з документами</w:t>
            </w:r>
          </w:p>
        </w:tc>
        <w:tc>
          <w:tcPr>
            <w:tcW w:w="6465" w:type="dxa"/>
            <w:tcBorders>
              <w:top w:val="single" w:sz="6" w:space="0" w:color="auto"/>
              <w:left w:val="single" w:sz="6" w:space="0" w:color="auto"/>
              <w:bottom w:val="single" w:sz="6" w:space="0" w:color="auto"/>
            </w:tcBorders>
            <w:vAlign w:val="center"/>
          </w:tcPr>
          <w:p w14:paraId="13532863" w14:textId="0EA5247E"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Після отримання повідомлення про проведення </w:t>
            </w:r>
            <w:r w:rsidR="00153A58" w:rsidRPr="00000581">
              <w:rPr>
                <w:sz w:val="20"/>
                <w:szCs w:val="20"/>
                <w:lang w:val="uk-UA"/>
              </w:rPr>
              <w:t>позачергових</w:t>
            </w:r>
            <w:r w:rsidR="00D44B91" w:rsidRPr="00000581">
              <w:rPr>
                <w:sz w:val="20"/>
                <w:szCs w:val="20"/>
                <w:lang w:val="uk-UA"/>
              </w:rPr>
              <w:t xml:space="preserve"> </w:t>
            </w:r>
            <w:r w:rsidRPr="00000581">
              <w:rPr>
                <w:sz w:val="20"/>
                <w:szCs w:val="20"/>
                <w:lang w:val="uk-UA"/>
              </w:rPr>
              <w:t xml:space="preserve">загальних зборів </w:t>
            </w:r>
            <w:r w:rsidR="00C80306" w:rsidRPr="00000581">
              <w:rPr>
                <w:sz w:val="20"/>
                <w:szCs w:val="20"/>
                <w:lang w:val="uk-UA"/>
              </w:rPr>
              <w:t xml:space="preserve">акціонерів Товариства (далі – </w:t>
            </w:r>
            <w:r w:rsidR="006A599A" w:rsidRPr="00000581">
              <w:rPr>
                <w:b/>
                <w:bCs/>
                <w:sz w:val="20"/>
                <w:szCs w:val="20"/>
                <w:lang w:val="uk-UA"/>
              </w:rPr>
              <w:t>з</w:t>
            </w:r>
            <w:r w:rsidR="00C80306" w:rsidRPr="00000581">
              <w:rPr>
                <w:b/>
                <w:bCs/>
                <w:sz w:val="20"/>
                <w:szCs w:val="20"/>
                <w:lang w:val="uk-UA"/>
              </w:rPr>
              <w:t>агальні збори</w:t>
            </w:r>
            <w:r w:rsidR="00C80306" w:rsidRPr="00000581">
              <w:rPr>
                <w:sz w:val="20"/>
                <w:szCs w:val="20"/>
                <w:lang w:val="uk-UA"/>
              </w:rPr>
              <w:t xml:space="preserve">) </w:t>
            </w:r>
            <w:r w:rsidRPr="00000581">
              <w:rPr>
                <w:sz w:val="20"/>
                <w:szCs w:val="20"/>
                <w:lang w:val="uk-UA"/>
              </w:rPr>
              <w:t xml:space="preserve">та до дати </w:t>
            </w:r>
            <w:r w:rsidR="00D44B91" w:rsidRPr="00000581">
              <w:rPr>
                <w:sz w:val="20"/>
                <w:szCs w:val="20"/>
                <w:lang w:val="uk-UA"/>
              </w:rPr>
              <w:t xml:space="preserve">їх </w:t>
            </w:r>
            <w:r w:rsidRPr="00000581">
              <w:rPr>
                <w:sz w:val="20"/>
                <w:szCs w:val="20"/>
                <w:lang w:val="uk-UA"/>
              </w:rPr>
              <w:t>проведення кожен акціонер має право користуватися правами, наданими відповідно до Розділу X  Порядку скликання та проведення дистанційних загальних зборів акціонерів</w:t>
            </w:r>
            <w:r w:rsidR="00C80306" w:rsidRPr="00000581">
              <w:rPr>
                <w:sz w:val="20"/>
                <w:szCs w:val="20"/>
                <w:lang w:val="uk-UA"/>
              </w:rPr>
              <w:t xml:space="preserve">, </w:t>
            </w:r>
            <w:r w:rsidRPr="00000581">
              <w:rPr>
                <w:sz w:val="20"/>
                <w:szCs w:val="20"/>
                <w:lang w:val="uk-UA"/>
              </w:rPr>
              <w:t>затвердженого рішенням Національної комісії з цінних паперів та фондового ринку від 06 березня 2023 року № 236 (зі змінами)</w:t>
            </w:r>
            <w:r w:rsidR="00C80306" w:rsidRPr="00000581">
              <w:rPr>
                <w:sz w:val="20"/>
                <w:szCs w:val="20"/>
                <w:lang w:val="uk-UA"/>
              </w:rPr>
              <w:t xml:space="preserve"> (далі - Порядок),</w:t>
            </w:r>
            <w:r w:rsidRPr="00000581">
              <w:rPr>
                <w:sz w:val="20"/>
                <w:szCs w:val="20"/>
                <w:lang w:val="uk-UA"/>
              </w:rPr>
              <w:t xml:space="preserve"> а саме: ознайомлюватися з документами, необхідними для прийняття рішення з питань, включених до </w:t>
            </w:r>
            <w:proofErr w:type="spellStart"/>
            <w:r w:rsidR="00C80306" w:rsidRPr="00000581">
              <w:rPr>
                <w:sz w:val="20"/>
                <w:szCs w:val="20"/>
                <w:lang w:val="uk-UA"/>
              </w:rPr>
              <w:t>проекту</w:t>
            </w:r>
            <w:proofErr w:type="spellEnd"/>
            <w:r w:rsidR="00C80306" w:rsidRPr="00000581">
              <w:rPr>
                <w:sz w:val="20"/>
                <w:szCs w:val="20"/>
                <w:lang w:val="uk-UA"/>
              </w:rPr>
              <w:t xml:space="preserve"> </w:t>
            </w:r>
            <w:r w:rsidRPr="00000581">
              <w:rPr>
                <w:sz w:val="20"/>
                <w:szCs w:val="20"/>
                <w:lang w:val="uk-UA"/>
              </w:rPr>
              <w:t>порядку денного (порядку денного).</w:t>
            </w:r>
          </w:p>
          <w:p w14:paraId="7841109D"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З документами, необхідними для прийняття рішення з питань, включених до </w:t>
            </w:r>
            <w:proofErr w:type="spellStart"/>
            <w:r w:rsidR="006A599A" w:rsidRPr="00000581">
              <w:rPr>
                <w:sz w:val="20"/>
                <w:szCs w:val="20"/>
                <w:lang w:val="uk-UA"/>
              </w:rPr>
              <w:t>проекту</w:t>
            </w:r>
            <w:proofErr w:type="spellEnd"/>
            <w:r w:rsidR="006A599A" w:rsidRPr="00000581">
              <w:rPr>
                <w:sz w:val="20"/>
                <w:szCs w:val="20"/>
                <w:lang w:val="uk-UA"/>
              </w:rPr>
              <w:t xml:space="preserve"> </w:t>
            </w:r>
            <w:r w:rsidRPr="00000581">
              <w:rPr>
                <w:sz w:val="20"/>
                <w:szCs w:val="20"/>
                <w:lang w:val="uk-UA"/>
              </w:rPr>
              <w:t>порядку денного  (порядку денного)</w:t>
            </w:r>
            <w:r w:rsidR="00D44B91" w:rsidRPr="00000581">
              <w:rPr>
                <w:sz w:val="20"/>
                <w:szCs w:val="20"/>
                <w:lang w:val="uk-UA"/>
              </w:rPr>
              <w:t xml:space="preserve"> </w:t>
            </w:r>
            <w:r w:rsidR="00EF00E0" w:rsidRPr="00000581">
              <w:rPr>
                <w:bCs/>
                <w:sz w:val="20"/>
                <w:szCs w:val="20"/>
                <w:lang w:val="uk-UA"/>
              </w:rPr>
              <w:t>загальн</w:t>
            </w:r>
            <w:r w:rsidR="006A599A" w:rsidRPr="00000581">
              <w:rPr>
                <w:bCs/>
                <w:sz w:val="20"/>
                <w:szCs w:val="20"/>
                <w:lang w:val="uk-UA"/>
              </w:rPr>
              <w:t>их</w:t>
            </w:r>
            <w:r w:rsidR="00EF00E0" w:rsidRPr="00000581">
              <w:rPr>
                <w:bCs/>
                <w:sz w:val="20"/>
                <w:szCs w:val="20"/>
                <w:lang w:val="uk-UA"/>
              </w:rPr>
              <w:t xml:space="preserve"> збор</w:t>
            </w:r>
            <w:r w:rsidR="006A599A" w:rsidRPr="00000581">
              <w:rPr>
                <w:bCs/>
                <w:sz w:val="20"/>
                <w:szCs w:val="20"/>
                <w:lang w:val="uk-UA"/>
              </w:rPr>
              <w:t>ів</w:t>
            </w:r>
            <w:r w:rsidRPr="00000581">
              <w:rPr>
                <w:sz w:val="20"/>
                <w:szCs w:val="20"/>
                <w:lang w:val="uk-UA"/>
              </w:rPr>
              <w:t xml:space="preserve">, акціонери Товариства та їх представники можуть ознайомитися з дати надсилання акціонерам даного повідомлення до дати проведення </w:t>
            </w:r>
            <w:r w:rsidR="00D44B91" w:rsidRPr="00000581">
              <w:rPr>
                <w:sz w:val="20"/>
                <w:szCs w:val="20"/>
                <w:lang w:val="uk-UA"/>
              </w:rPr>
              <w:t>з</w:t>
            </w:r>
            <w:r w:rsidRPr="00000581">
              <w:rPr>
                <w:sz w:val="20"/>
                <w:szCs w:val="20"/>
                <w:lang w:val="uk-UA"/>
              </w:rPr>
              <w:t>агальних зборів шляхом</w:t>
            </w:r>
            <w:r w:rsidR="00507F88" w:rsidRPr="00000581">
              <w:rPr>
                <w:sz w:val="20"/>
                <w:szCs w:val="20"/>
                <w:lang w:val="uk-UA"/>
              </w:rPr>
              <w:t xml:space="preserve"> н</w:t>
            </w:r>
            <w:r w:rsidRPr="00000581">
              <w:rPr>
                <w:sz w:val="20"/>
                <w:szCs w:val="20"/>
                <w:lang w:val="uk-UA"/>
              </w:rPr>
              <w:t>аправлення Товариством документів акціонеру на його запит, що надійшов засобами електронної пошти на адресу, зазначену в повідомленні про проведення загальних зборів.</w:t>
            </w:r>
          </w:p>
          <w:p w14:paraId="73274F24" w14:textId="45BDC279" w:rsidR="008604A8" w:rsidRPr="00000581" w:rsidRDefault="008604A8" w:rsidP="00DE1C1B">
            <w:pPr>
              <w:widowControl w:val="0"/>
              <w:autoSpaceDE w:val="0"/>
              <w:autoSpaceDN w:val="0"/>
              <w:adjustRightInd w:val="0"/>
              <w:ind w:firstLine="454"/>
              <w:jc w:val="both"/>
              <w:rPr>
                <w:b/>
                <w:bCs/>
                <w:sz w:val="20"/>
                <w:szCs w:val="20"/>
                <w:lang w:val="uk-UA"/>
              </w:rPr>
            </w:pPr>
            <w:r w:rsidRPr="00000581">
              <w:rPr>
                <w:sz w:val="20"/>
                <w:szCs w:val="20"/>
                <w:lang w:val="uk-UA"/>
              </w:rPr>
              <w:t xml:space="preserve">Запит акціонера на ознайомлення з документами, необхідними </w:t>
            </w:r>
            <w:r w:rsidRPr="00000581">
              <w:rPr>
                <w:sz w:val="20"/>
                <w:szCs w:val="20"/>
                <w:lang w:val="uk-UA"/>
              </w:rPr>
              <w:lastRenderedPageBreak/>
              <w:t>акціонерам для прийняття рішен</w:t>
            </w:r>
            <w:r w:rsidR="006A599A" w:rsidRPr="00000581">
              <w:rPr>
                <w:sz w:val="20"/>
                <w:szCs w:val="20"/>
                <w:lang w:val="uk-UA"/>
              </w:rPr>
              <w:t>ь</w:t>
            </w:r>
            <w:r w:rsidR="00E322BA" w:rsidRPr="00000581">
              <w:rPr>
                <w:sz w:val="20"/>
                <w:szCs w:val="20"/>
                <w:lang w:val="uk-UA"/>
              </w:rPr>
              <w:t xml:space="preserve"> з питань </w:t>
            </w:r>
            <w:proofErr w:type="spellStart"/>
            <w:r w:rsidR="006A599A" w:rsidRPr="00000581">
              <w:rPr>
                <w:sz w:val="20"/>
                <w:szCs w:val="20"/>
                <w:lang w:val="uk-UA"/>
              </w:rPr>
              <w:t>проекту</w:t>
            </w:r>
            <w:proofErr w:type="spellEnd"/>
            <w:r w:rsidR="006A599A" w:rsidRPr="00000581">
              <w:rPr>
                <w:sz w:val="20"/>
                <w:szCs w:val="20"/>
                <w:lang w:val="uk-UA"/>
              </w:rPr>
              <w:t xml:space="preserve"> </w:t>
            </w:r>
            <w:r w:rsidR="00E322BA" w:rsidRPr="00000581">
              <w:rPr>
                <w:sz w:val="20"/>
                <w:szCs w:val="20"/>
                <w:lang w:val="uk-UA"/>
              </w:rPr>
              <w:t>порядку денного (</w:t>
            </w:r>
            <w:r w:rsidRPr="00000581">
              <w:rPr>
                <w:sz w:val="20"/>
                <w:szCs w:val="20"/>
                <w:lang w:val="uk-UA"/>
              </w:rPr>
              <w:t>порядку денного), має бути підписаний кваліфікованим електронним підписом або удосконаленим електронним підписом, що базується на кваліфікованому сертифікаті електронного підпису такого акціонера, та направлений на адресу електронної пошти:</w:t>
            </w:r>
            <w:r w:rsidR="00633EEB" w:rsidRPr="00000581">
              <w:rPr>
                <w:lang w:val="uk-UA"/>
              </w:rPr>
              <w:t xml:space="preserve"> </w:t>
            </w:r>
            <w:hyperlink r:id="rId8" w:history="1">
              <w:r w:rsidR="002A3CE6" w:rsidRPr="00000581">
                <w:rPr>
                  <w:rStyle w:val="aa"/>
                  <w:b/>
                  <w:bCs/>
                  <w:sz w:val="20"/>
                  <w:szCs w:val="20"/>
                  <w:lang w:val="uk-UA"/>
                </w:rPr>
                <w:t>kanc@cherkasyoblenergo.com</w:t>
              </w:r>
            </w:hyperlink>
            <w:r w:rsidR="002A3CE6" w:rsidRPr="00000581">
              <w:rPr>
                <w:b/>
                <w:bCs/>
                <w:sz w:val="20"/>
                <w:szCs w:val="20"/>
                <w:lang w:val="uk-UA"/>
              </w:rPr>
              <w:t xml:space="preserve"> </w:t>
            </w:r>
          </w:p>
          <w:p w14:paraId="0BA353F2" w14:textId="77777777" w:rsidR="002A3CE6" w:rsidRPr="00000581" w:rsidRDefault="002A3CE6" w:rsidP="00DE1C1B">
            <w:pPr>
              <w:widowControl w:val="0"/>
              <w:autoSpaceDE w:val="0"/>
              <w:autoSpaceDN w:val="0"/>
              <w:adjustRightInd w:val="0"/>
              <w:ind w:firstLine="454"/>
              <w:jc w:val="both"/>
              <w:rPr>
                <w:sz w:val="8"/>
                <w:szCs w:val="8"/>
                <w:lang w:val="uk-UA"/>
              </w:rPr>
            </w:pPr>
          </w:p>
          <w:p w14:paraId="46141EE0" w14:textId="77777777" w:rsidR="008604A8" w:rsidRPr="00000581" w:rsidRDefault="008604A8" w:rsidP="00DE1C1B">
            <w:pPr>
              <w:widowControl w:val="0"/>
              <w:autoSpaceDE w:val="0"/>
              <w:autoSpaceDN w:val="0"/>
              <w:adjustRightInd w:val="0"/>
              <w:ind w:firstLine="454"/>
              <w:jc w:val="both"/>
              <w:rPr>
                <w:b/>
                <w:sz w:val="20"/>
                <w:szCs w:val="20"/>
                <w:lang w:val="uk-UA"/>
              </w:rPr>
            </w:pPr>
            <w:r w:rsidRPr="00000581">
              <w:rPr>
                <w:sz w:val="20"/>
                <w:szCs w:val="20"/>
                <w:lang w:val="uk-UA"/>
              </w:rPr>
              <w:t xml:space="preserve">Для ознайомлення з документами, необхідними для прийняття рішень з питань, включених до  </w:t>
            </w:r>
            <w:proofErr w:type="spellStart"/>
            <w:r w:rsidR="006A599A" w:rsidRPr="00000581">
              <w:rPr>
                <w:sz w:val="20"/>
                <w:szCs w:val="20"/>
                <w:lang w:val="uk-UA"/>
              </w:rPr>
              <w:t>проекту</w:t>
            </w:r>
            <w:proofErr w:type="spellEnd"/>
            <w:r w:rsidR="006A599A" w:rsidRPr="00000581">
              <w:rPr>
                <w:sz w:val="20"/>
                <w:szCs w:val="20"/>
                <w:lang w:val="uk-UA"/>
              </w:rPr>
              <w:t xml:space="preserve"> </w:t>
            </w:r>
            <w:r w:rsidRPr="00000581">
              <w:rPr>
                <w:sz w:val="20"/>
                <w:szCs w:val="20"/>
                <w:lang w:val="uk-UA"/>
              </w:rPr>
              <w:t xml:space="preserve">порядку денного (порядку денного) загальних зборів, акціонер має надати підтверджуючий документ про володіння акціями Товариства </w:t>
            </w:r>
            <w:r w:rsidRPr="00000581">
              <w:rPr>
                <w:b/>
                <w:sz w:val="20"/>
                <w:szCs w:val="20"/>
                <w:lang w:val="uk-UA"/>
              </w:rPr>
              <w:t>станом на день, що передує дню направлення запиту, або на більш ранню дату, що не може бути більше ніж 10 календарних днів.</w:t>
            </w:r>
          </w:p>
          <w:p w14:paraId="0CF14887"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 У разі отримання належним чином оформленого запиту від акціонера, особа, відповідальна за ознайомлення акціонерів з відповідними документами, направляє такі документи на адресу електронної пошти акціонера, з якої направлено запит із засвідченням документів кваліфікованим електронним підписом або удосконаленим електронним підписом, що базується на кваліфікованому сертифікаті електронного підпису.</w:t>
            </w:r>
          </w:p>
          <w:p w14:paraId="1F780BA8" w14:textId="1B107566"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Товариство до дати проведення загальних зборів надає відповіді на письмові запитання акціонерів щодо питань, включених до </w:t>
            </w:r>
            <w:proofErr w:type="spellStart"/>
            <w:r w:rsidR="002A73EB" w:rsidRPr="00000581">
              <w:rPr>
                <w:sz w:val="20"/>
                <w:szCs w:val="20"/>
                <w:lang w:val="uk-UA"/>
              </w:rPr>
              <w:t>проекту</w:t>
            </w:r>
            <w:proofErr w:type="spellEnd"/>
            <w:r w:rsidR="002A73EB" w:rsidRPr="00000581">
              <w:rPr>
                <w:sz w:val="20"/>
                <w:szCs w:val="20"/>
                <w:lang w:val="uk-UA"/>
              </w:rPr>
              <w:t xml:space="preserve"> </w:t>
            </w:r>
            <w:r w:rsidRPr="00000581">
              <w:rPr>
                <w:sz w:val="20"/>
                <w:szCs w:val="20"/>
                <w:lang w:val="uk-UA"/>
              </w:rPr>
              <w:t xml:space="preserve">порядку денного (порядку денного) загальних зборів, отримані Товариством не пізніше ніж за один робочий день до дати проведення загальних зборів. Відповідні запити направляються акціонерами на адресу електронної пошти: </w:t>
            </w:r>
            <w:hyperlink r:id="rId9" w:history="1">
              <w:r w:rsidR="00F2311E" w:rsidRPr="00000581">
                <w:rPr>
                  <w:rStyle w:val="aa"/>
                  <w:b/>
                  <w:bCs/>
                  <w:sz w:val="20"/>
                  <w:szCs w:val="20"/>
                  <w:lang w:val="uk-UA"/>
                </w:rPr>
                <w:t>kanc@cherkasyoblenergo.com</w:t>
              </w:r>
            </w:hyperlink>
            <w:r w:rsidR="00633EEB" w:rsidRPr="00000581">
              <w:rPr>
                <w:sz w:val="20"/>
                <w:szCs w:val="20"/>
                <w:lang w:val="uk-UA"/>
              </w:rPr>
              <w:t xml:space="preserve"> </w:t>
            </w:r>
            <w:r w:rsidRPr="00000581">
              <w:rPr>
                <w:sz w:val="20"/>
                <w:szCs w:val="20"/>
                <w:lang w:val="uk-UA"/>
              </w:rPr>
              <w:t>із засвідченням такого запиту кваліфікованим електронним підписом або удосконаленим електронним підписом, що базується на кваліфікованому сертифікаті електронного підпису. Товариство може надати одну загальну відповідь на всі запитання однакового змісту. Відповіді на запити акціонерів направляються на адресу електронної пошти акціонера, з якої надійшов належним чином оформлений запит, із засвідченням відповіді кваліфікованим електронним підписом або удосконаленим електронним підписом, що базується на кваліфікованому сертифікаті електронного підпису уповноваженої особи.</w:t>
            </w:r>
          </w:p>
          <w:p w14:paraId="247875EE" w14:textId="3C52D26C" w:rsidR="00FC4B6F" w:rsidRPr="00000581" w:rsidRDefault="008604A8" w:rsidP="00DE1C1B">
            <w:pPr>
              <w:ind w:firstLine="454"/>
              <w:jc w:val="both"/>
              <w:rPr>
                <w:sz w:val="20"/>
                <w:szCs w:val="20"/>
                <w:lang w:val="uk-UA"/>
              </w:rPr>
            </w:pPr>
            <w:r w:rsidRPr="00000581">
              <w:rPr>
                <w:sz w:val="20"/>
                <w:szCs w:val="20"/>
                <w:lang w:val="uk-UA"/>
              </w:rPr>
              <w:t xml:space="preserve">Відповідальним за порядок ознайомлення акціонерів із документами, необхідними для прийняття рішень з питань </w:t>
            </w:r>
            <w:proofErr w:type="spellStart"/>
            <w:r w:rsidR="004E0233" w:rsidRPr="00000581">
              <w:rPr>
                <w:sz w:val="20"/>
                <w:szCs w:val="20"/>
                <w:lang w:val="uk-UA"/>
              </w:rPr>
              <w:t>проекту</w:t>
            </w:r>
            <w:proofErr w:type="spellEnd"/>
            <w:r w:rsidR="004E0233" w:rsidRPr="00000581">
              <w:rPr>
                <w:sz w:val="20"/>
                <w:szCs w:val="20"/>
                <w:lang w:val="uk-UA"/>
              </w:rPr>
              <w:t xml:space="preserve"> </w:t>
            </w:r>
            <w:r w:rsidRPr="00000581">
              <w:rPr>
                <w:sz w:val="20"/>
                <w:szCs w:val="20"/>
                <w:lang w:val="uk-UA"/>
              </w:rPr>
              <w:t xml:space="preserve">порядку денного (порядку денного) </w:t>
            </w:r>
            <w:r w:rsidR="00EF00E0" w:rsidRPr="00000581">
              <w:rPr>
                <w:sz w:val="20"/>
                <w:szCs w:val="20"/>
                <w:lang w:val="uk-UA"/>
              </w:rPr>
              <w:t>з</w:t>
            </w:r>
            <w:r w:rsidRPr="00000581">
              <w:rPr>
                <w:sz w:val="20"/>
                <w:szCs w:val="20"/>
                <w:lang w:val="uk-UA"/>
              </w:rPr>
              <w:t xml:space="preserve">агальних зборів, є </w:t>
            </w:r>
            <w:r w:rsidR="00FC4B6F" w:rsidRPr="00000581">
              <w:rPr>
                <w:i/>
                <w:sz w:val="20"/>
                <w:szCs w:val="20"/>
                <w:lang w:val="uk-UA"/>
              </w:rPr>
              <w:t xml:space="preserve">Коваленко Юлія Ігорівна </w:t>
            </w:r>
            <w:r w:rsidR="00FC4B6F" w:rsidRPr="00000581">
              <w:rPr>
                <w:sz w:val="20"/>
                <w:szCs w:val="20"/>
                <w:lang w:val="uk-UA"/>
              </w:rPr>
              <w:t>– корпоративний секретар АТ «ЧЕРКАСИОБЛЕНЕРГО». Контактний телефон: (095) 668-54-01, з понеділка по п’ятницю, з 0</w:t>
            </w:r>
            <w:r w:rsidR="00B97968" w:rsidRPr="00000581">
              <w:rPr>
                <w:sz w:val="20"/>
                <w:szCs w:val="20"/>
                <w:lang w:val="uk-UA"/>
              </w:rPr>
              <w:t>9</w:t>
            </w:r>
            <w:r w:rsidR="00FC4B6F" w:rsidRPr="00000581">
              <w:rPr>
                <w:sz w:val="20"/>
                <w:szCs w:val="20"/>
                <w:lang w:val="uk-UA"/>
              </w:rPr>
              <w:t>.00 год.</w:t>
            </w:r>
            <w:r w:rsidR="00FC4B6F" w:rsidRPr="00000581">
              <w:rPr>
                <w:i/>
                <w:sz w:val="20"/>
                <w:szCs w:val="20"/>
                <w:lang w:val="uk-UA"/>
              </w:rPr>
              <w:t xml:space="preserve"> </w:t>
            </w:r>
            <w:r w:rsidR="00FC4B6F" w:rsidRPr="00000581">
              <w:rPr>
                <w:sz w:val="20"/>
                <w:szCs w:val="20"/>
                <w:lang w:val="uk-UA"/>
              </w:rPr>
              <w:t>до 1</w:t>
            </w:r>
            <w:r w:rsidR="00B97968" w:rsidRPr="00000581">
              <w:rPr>
                <w:sz w:val="20"/>
                <w:szCs w:val="20"/>
                <w:lang w:val="uk-UA"/>
              </w:rPr>
              <w:t>8</w:t>
            </w:r>
            <w:r w:rsidR="00FC4B6F" w:rsidRPr="00000581">
              <w:rPr>
                <w:sz w:val="20"/>
                <w:szCs w:val="20"/>
                <w:lang w:val="uk-UA"/>
              </w:rPr>
              <w:t>.00 год. (обідня перерва з 1</w:t>
            </w:r>
            <w:r w:rsidR="00B97968" w:rsidRPr="00000581">
              <w:rPr>
                <w:sz w:val="20"/>
                <w:szCs w:val="20"/>
                <w:lang w:val="uk-UA"/>
              </w:rPr>
              <w:t>3</w:t>
            </w:r>
            <w:r w:rsidR="00FC4B6F" w:rsidRPr="00000581">
              <w:rPr>
                <w:sz w:val="20"/>
                <w:szCs w:val="20"/>
                <w:lang w:val="uk-UA"/>
              </w:rPr>
              <w:t>:00 год. до 1</w:t>
            </w:r>
            <w:r w:rsidR="00C11884" w:rsidRPr="00000581">
              <w:rPr>
                <w:sz w:val="20"/>
                <w:szCs w:val="20"/>
                <w:lang w:val="uk-UA"/>
              </w:rPr>
              <w:t>3</w:t>
            </w:r>
            <w:r w:rsidR="00FC4B6F" w:rsidRPr="00000581">
              <w:rPr>
                <w:sz w:val="20"/>
                <w:szCs w:val="20"/>
                <w:lang w:val="uk-UA"/>
              </w:rPr>
              <w:t xml:space="preserve">:45 год.), електронна адреса для зв’язку з акціонерами: </w:t>
            </w:r>
            <w:hyperlink r:id="rId10" w:history="1">
              <w:r w:rsidR="00FC4B6F" w:rsidRPr="00000581">
                <w:rPr>
                  <w:rStyle w:val="aa"/>
                  <w:b/>
                  <w:spacing w:val="-2"/>
                  <w:sz w:val="20"/>
                  <w:szCs w:val="20"/>
                  <w:lang w:val="uk-UA"/>
                </w:rPr>
                <w:t>kanc@cherkasyoblenergo.com.</w:t>
              </w:r>
            </w:hyperlink>
          </w:p>
          <w:p w14:paraId="24177228" w14:textId="33C73049" w:rsidR="008604A8" w:rsidRPr="00000581" w:rsidRDefault="008604A8" w:rsidP="00DE1C1B">
            <w:pPr>
              <w:ind w:firstLine="454"/>
              <w:jc w:val="both"/>
              <w:rPr>
                <w:sz w:val="20"/>
                <w:szCs w:val="20"/>
                <w:lang w:val="uk-UA"/>
              </w:rPr>
            </w:pPr>
          </w:p>
        </w:tc>
      </w:tr>
      <w:tr w:rsidR="008604A8" w:rsidRPr="00000581" w14:paraId="06C833DF"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6C7437C6" w14:textId="25C016E0" w:rsidR="008604A8" w:rsidRPr="00000581" w:rsidRDefault="008604A8" w:rsidP="00DE1C1B">
            <w:pPr>
              <w:widowControl w:val="0"/>
              <w:autoSpaceDE w:val="0"/>
              <w:autoSpaceDN w:val="0"/>
              <w:adjustRightInd w:val="0"/>
              <w:rPr>
                <w:sz w:val="20"/>
                <w:szCs w:val="20"/>
                <w:lang w:val="uk-UA"/>
              </w:rPr>
            </w:pPr>
            <w:r w:rsidRPr="00000581">
              <w:rPr>
                <w:sz w:val="20"/>
                <w:szCs w:val="20"/>
                <w:lang w:val="uk-UA"/>
              </w:rPr>
              <w:lastRenderedPageBreak/>
              <w:t>Інформація про права, надані акціонерам відповідно до вимог статей 27 і 28 Закону України "Про акціонерні товариства</w:t>
            </w:r>
            <w:r w:rsidR="00F56D0A" w:rsidRPr="00000581">
              <w:rPr>
                <w:sz w:val="20"/>
                <w:szCs w:val="20"/>
                <w:lang w:val="uk-UA"/>
              </w:rPr>
              <w:t>"</w:t>
            </w:r>
            <w:r w:rsidRPr="00000581">
              <w:rPr>
                <w:sz w:val="20"/>
                <w:szCs w:val="20"/>
                <w:lang w:val="uk-UA"/>
              </w:rPr>
              <w:t>, якими вони можуть користуватися після отримання повідомлення про проведення загальних зборів, а також строк, протягом якого такі права можуть використовуватися</w:t>
            </w:r>
          </w:p>
        </w:tc>
        <w:tc>
          <w:tcPr>
            <w:tcW w:w="6465" w:type="dxa"/>
            <w:tcBorders>
              <w:top w:val="single" w:sz="6" w:space="0" w:color="auto"/>
              <w:left w:val="single" w:sz="6" w:space="0" w:color="auto"/>
              <w:bottom w:val="single" w:sz="6" w:space="0" w:color="auto"/>
            </w:tcBorders>
            <w:vAlign w:val="center"/>
          </w:tcPr>
          <w:p w14:paraId="418C94B3" w14:textId="77777777" w:rsidR="000D1742" w:rsidRPr="00000581" w:rsidRDefault="000D1742" w:rsidP="00DE1C1B">
            <w:pPr>
              <w:suppressAutoHyphens/>
              <w:ind w:firstLine="454"/>
              <w:jc w:val="both"/>
              <w:rPr>
                <w:color w:val="000000"/>
                <w:sz w:val="20"/>
                <w:szCs w:val="20"/>
                <w:lang w:val="uk-UA" w:eastAsia="zh-CN"/>
              </w:rPr>
            </w:pPr>
            <w:r w:rsidRPr="00000581">
              <w:rPr>
                <w:color w:val="000000"/>
                <w:sz w:val="20"/>
                <w:szCs w:val="20"/>
                <w:lang w:val="uk-UA" w:eastAsia="zh-CN"/>
              </w:rPr>
              <w:t>Після отримання цього повідомлення акціонери можуть користуватися правами, передбаченими законом, зокрема, правом на участь в управлінні Товариством, на отримання дивідендів та на отримання інформації про господарську діяльність Товариства шляхом: </w:t>
            </w:r>
          </w:p>
          <w:p w14:paraId="493174EA" w14:textId="77777777" w:rsidR="000D1742" w:rsidRPr="00000581" w:rsidRDefault="000D1742" w:rsidP="00DE1C1B">
            <w:pPr>
              <w:suppressAutoHyphens/>
              <w:ind w:firstLine="454"/>
              <w:jc w:val="both"/>
              <w:rPr>
                <w:color w:val="000000"/>
                <w:sz w:val="20"/>
                <w:szCs w:val="20"/>
                <w:lang w:val="uk-UA" w:eastAsia="zh-CN"/>
              </w:rPr>
            </w:pPr>
            <w:r w:rsidRPr="00000581">
              <w:rPr>
                <w:color w:val="000000"/>
                <w:sz w:val="20"/>
                <w:szCs w:val="20"/>
                <w:lang w:val="uk-UA" w:eastAsia="zh-CN"/>
              </w:rPr>
              <w:t xml:space="preserve">внесення пропозицій до </w:t>
            </w:r>
            <w:proofErr w:type="spellStart"/>
            <w:r w:rsidRPr="00000581">
              <w:rPr>
                <w:color w:val="000000"/>
                <w:sz w:val="20"/>
                <w:szCs w:val="20"/>
                <w:lang w:val="uk-UA" w:eastAsia="zh-CN"/>
              </w:rPr>
              <w:t>проекту</w:t>
            </w:r>
            <w:proofErr w:type="spellEnd"/>
            <w:r w:rsidRPr="00000581">
              <w:rPr>
                <w:color w:val="000000"/>
                <w:sz w:val="20"/>
                <w:szCs w:val="20"/>
                <w:lang w:val="uk-UA" w:eastAsia="zh-CN"/>
              </w:rPr>
              <w:t xml:space="preserve"> порядку денного загальних зборів;</w:t>
            </w:r>
          </w:p>
          <w:p w14:paraId="095EFF57" w14:textId="77777777" w:rsidR="000D1742" w:rsidRPr="00000581" w:rsidRDefault="000D1742" w:rsidP="00DE1C1B">
            <w:pPr>
              <w:suppressAutoHyphens/>
              <w:ind w:firstLine="454"/>
              <w:jc w:val="both"/>
              <w:rPr>
                <w:color w:val="000000"/>
                <w:sz w:val="20"/>
                <w:szCs w:val="20"/>
                <w:lang w:val="uk-UA" w:eastAsia="zh-CN"/>
              </w:rPr>
            </w:pPr>
            <w:r w:rsidRPr="00000581">
              <w:rPr>
                <w:color w:val="000000"/>
                <w:sz w:val="20"/>
                <w:szCs w:val="20"/>
                <w:lang w:val="uk-UA" w:eastAsia="zh-CN"/>
              </w:rPr>
              <w:t>участі та голосування на загальних зборах - до моменту завершення голосування на загальних зборах;</w:t>
            </w:r>
          </w:p>
          <w:p w14:paraId="1C766747" w14:textId="77777777" w:rsidR="000D1742" w:rsidRPr="00000581" w:rsidRDefault="000D1742" w:rsidP="00DE1C1B">
            <w:pPr>
              <w:suppressAutoHyphens/>
              <w:ind w:firstLine="454"/>
              <w:jc w:val="both"/>
              <w:rPr>
                <w:color w:val="000000"/>
                <w:sz w:val="20"/>
                <w:szCs w:val="20"/>
                <w:lang w:val="uk-UA" w:eastAsia="zh-CN"/>
              </w:rPr>
            </w:pPr>
            <w:r w:rsidRPr="00000581">
              <w:rPr>
                <w:color w:val="000000"/>
                <w:sz w:val="20"/>
                <w:szCs w:val="20"/>
                <w:lang w:val="uk-UA" w:eastAsia="zh-CN"/>
              </w:rPr>
              <w:t xml:space="preserve">ознайомлення з документами, необхідними для прийняття рішень з питань, включених до </w:t>
            </w:r>
            <w:proofErr w:type="spellStart"/>
            <w:r w:rsidRPr="00000581">
              <w:rPr>
                <w:color w:val="000000"/>
                <w:sz w:val="20"/>
                <w:szCs w:val="20"/>
                <w:lang w:val="uk-UA" w:eastAsia="zh-CN"/>
              </w:rPr>
              <w:t>проекту</w:t>
            </w:r>
            <w:proofErr w:type="spellEnd"/>
            <w:r w:rsidRPr="00000581">
              <w:rPr>
                <w:color w:val="000000"/>
                <w:sz w:val="20"/>
                <w:szCs w:val="20"/>
                <w:lang w:val="uk-UA" w:eastAsia="zh-CN"/>
              </w:rPr>
              <w:t xml:space="preserve"> порядку денного (порядку денного) – до дати проведення загальних зборів та протягом 6 місяців з дати проведення загальних зборів;</w:t>
            </w:r>
          </w:p>
          <w:p w14:paraId="0564CAE4" w14:textId="77777777" w:rsidR="008604A8" w:rsidRPr="00000581" w:rsidRDefault="000D1742" w:rsidP="00DE1C1B">
            <w:pPr>
              <w:suppressAutoHyphens/>
              <w:ind w:firstLine="454"/>
              <w:jc w:val="both"/>
              <w:rPr>
                <w:sz w:val="20"/>
                <w:szCs w:val="20"/>
                <w:lang w:val="uk-UA"/>
              </w:rPr>
            </w:pPr>
            <w:r w:rsidRPr="00000581">
              <w:rPr>
                <w:color w:val="000000"/>
                <w:sz w:val="20"/>
                <w:szCs w:val="20"/>
                <w:lang w:val="uk-UA" w:eastAsia="zh-CN"/>
              </w:rPr>
              <w:t>ознайомлення з протоколами про підсумки голосування, протоколом   загальних зборів – після їх оприлюднення на вебсайті Товариства та протягом строку, встановленого законодавством України.</w:t>
            </w:r>
          </w:p>
        </w:tc>
      </w:tr>
      <w:tr w:rsidR="008604A8" w:rsidRPr="00000581" w14:paraId="04049866"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497A977A"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 xml:space="preserve">Порядок надання акціонерами пропозицій до </w:t>
            </w:r>
            <w:proofErr w:type="spellStart"/>
            <w:r w:rsidRPr="00000581">
              <w:rPr>
                <w:sz w:val="20"/>
                <w:szCs w:val="20"/>
                <w:lang w:val="uk-UA"/>
              </w:rPr>
              <w:t>проекту</w:t>
            </w:r>
            <w:proofErr w:type="spellEnd"/>
            <w:r w:rsidRPr="00000581">
              <w:rPr>
                <w:sz w:val="20"/>
                <w:szCs w:val="20"/>
                <w:lang w:val="uk-UA"/>
              </w:rPr>
              <w:t xml:space="preserve"> порядку денного загальних зборів</w:t>
            </w:r>
          </w:p>
        </w:tc>
        <w:tc>
          <w:tcPr>
            <w:tcW w:w="6465" w:type="dxa"/>
            <w:tcBorders>
              <w:top w:val="single" w:sz="6" w:space="0" w:color="auto"/>
              <w:left w:val="single" w:sz="6" w:space="0" w:color="auto"/>
              <w:bottom w:val="single" w:sz="6" w:space="0" w:color="auto"/>
            </w:tcBorders>
            <w:vAlign w:val="center"/>
          </w:tcPr>
          <w:p w14:paraId="7F11F643"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Кожний акціонер має право </w:t>
            </w:r>
            <w:proofErr w:type="spellStart"/>
            <w:r w:rsidRPr="00000581">
              <w:rPr>
                <w:sz w:val="20"/>
                <w:szCs w:val="20"/>
                <w:lang w:val="uk-UA"/>
              </w:rPr>
              <w:t>внести</w:t>
            </w:r>
            <w:proofErr w:type="spellEnd"/>
            <w:r w:rsidRPr="00000581">
              <w:rPr>
                <w:sz w:val="20"/>
                <w:szCs w:val="20"/>
                <w:lang w:val="uk-UA"/>
              </w:rPr>
              <w:t xml:space="preserve"> пропозиції щодо питань, включених до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кту</w:t>
            </w:r>
            <w:proofErr w:type="spellEnd"/>
            <w:r w:rsidRPr="00000581">
              <w:rPr>
                <w:sz w:val="20"/>
                <w:szCs w:val="20"/>
                <w:lang w:val="uk-UA"/>
              </w:rPr>
              <w:t xml:space="preserve"> порядку денного загальних зборів, а також щодо нових кандидатів до складу органів товариства, кількість яких не може перевищувати кількісного складу кожного з органів Товариства у порядку та у строки, передбачені Розділом XI Порядку.</w:t>
            </w:r>
          </w:p>
          <w:p w14:paraId="6F216B76"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Пропозиції вносяться не пізніше ніж за </w:t>
            </w:r>
            <w:r w:rsidR="00771642" w:rsidRPr="00000581">
              <w:rPr>
                <w:sz w:val="20"/>
                <w:szCs w:val="20"/>
                <w:lang w:val="uk-UA"/>
              </w:rPr>
              <w:t>20 (</w:t>
            </w:r>
            <w:r w:rsidRPr="00000581">
              <w:rPr>
                <w:sz w:val="20"/>
                <w:szCs w:val="20"/>
                <w:lang w:val="uk-UA"/>
              </w:rPr>
              <w:t>двадцять днів</w:t>
            </w:r>
            <w:r w:rsidR="00771642" w:rsidRPr="00000581">
              <w:rPr>
                <w:sz w:val="20"/>
                <w:szCs w:val="20"/>
                <w:lang w:val="uk-UA"/>
              </w:rPr>
              <w:t>)</w:t>
            </w:r>
            <w:r w:rsidRPr="00000581">
              <w:rPr>
                <w:sz w:val="20"/>
                <w:szCs w:val="20"/>
                <w:lang w:val="uk-UA"/>
              </w:rPr>
              <w:t xml:space="preserve"> до дати проведення загальних зборів, а щодо кандидатів до складу органів </w:t>
            </w:r>
            <w:r w:rsidR="00771642" w:rsidRPr="00000581">
              <w:rPr>
                <w:sz w:val="20"/>
                <w:szCs w:val="20"/>
                <w:lang w:val="uk-UA"/>
              </w:rPr>
              <w:t>Т</w:t>
            </w:r>
            <w:r w:rsidRPr="00000581">
              <w:rPr>
                <w:sz w:val="20"/>
                <w:szCs w:val="20"/>
                <w:lang w:val="uk-UA"/>
              </w:rPr>
              <w:t xml:space="preserve">овариства - не пізніше ніж за </w:t>
            </w:r>
            <w:r w:rsidR="00771642" w:rsidRPr="00000581">
              <w:rPr>
                <w:sz w:val="20"/>
                <w:szCs w:val="20"/>
                <w:lang w:val="uk-UA"/>
              </w:rPr>
              <w:t>7 (</w:t>
            </w:r>
            <w:r w:rsidRPr="00000581">
              <w:rPr>
                <w:sz w:val="20"/>
                <w:szCs w:val="20"/>
                <w:lang w:val="uk-UA"/>
              </w:rPr>
              <w:t>сім</w:t>
            </w:r>
            <w:r w:rsidR="00771642" w:rsidRPr="00000581">
              <w:rPr>
                <w:sz w:val="20"/>
                <w:szCs w:val="20"/>
                <w:lang w:val="uk-UA"/>
              </w:rPr>
              <w:t>)</w:t>
            </w:r>
            <w:r w:rsidRPr="00000581">
              <w:rPr>
                <w:sz w:val="20"/>
                <w:szCs w:val="20"/>
                <w:lang w:val="uk-UA"/>
              </w:rPr>
              <w:t xml:space="preserve"> днів до дати проведення загальних зборів.</w:t>
            </w:r>
          </w:p>
          <w:p w14:paraId="70248945"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Пропозиції щод</w:t>
            </w:r>
            <w:r w:rsidR="002767F1" w:rsidRPr="00000581">
              <w:rPr>
                <w:sz w:val="20"/>
                <w:szCs w:val="20"/>
                <w:lang w:val="uk-UA"/>
              </w:rPr>
              <w:t xml:space="preserve">о включення нових питань до </w:t>
            </w:r>
            <w:proofErr w:type="spellStart"/>
            <w:r w:rsidR="002767F1" w:rsidRPr="00000581">
              <w:rPr>
                <w:sz w:val="20"/>
                <w:szCs w:val="20"/>
                <w:lang w:val="uk-UA"/>
              </w:rPr>
              <w:t>прое</w:t>
            </w:r>
            <w:r w:rsidRPr="00000581">
              <w:rPr>
                <w:sz w:val="20"/>
                <w:szCs w:val="20"/>
                <w:lang w:val="uk-UA"/>
              </w:rPr>
              <w:t>кту</w:t>
            </w:r>
            <w:proofErr w:type="spellEnd"/>
            <w:r w:rsidRPr="00000581">
              <w:rPr>
                <w:sz w:val="20"/>
                <w:szCs w:val="20"/>
                <w:lang w:val="uk-UA"/>
              </w:rPr>
              <w:t xml:space="preserve"> порядку денного повинні містити відповідні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кти</w:t>
            </w:r>
            <w:proofErr w:type="spellEnd"/>
            <w:r w:rsidRPr="00000581">
              <w:rPr>
                <w:sz w:val="20"/>
                <w:szCs w:val="20"/>
                <w:lang w:val="uk-UA"/>
              </w:rPr>
              <w:t xml:space="preserve"> рішень з цих питань (крім </w:t>
            </w:r>
            <w:r w:rsidRPr="00000581">
              <w:rPr>
                <w:sz w:val="20"/>
                <w:szCs w:val="20"/>
                <w:lang w:val="uk-UA"/>
              </w:rPr>
              <w:lastRenderedPageBreak/>
              <w:t>кумулятивного голосування).</w:t>
            </w:r>
          </w:p>
          <w:p w14:paraId="44B32290"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Пропозиції щодо кандидатів у члени наглядової ради </w:t>
            </w:r>
            <w:r w:rsidR="00771642" w:rsidRPr="00000581">
              <w:rPr>
                <w:sz w:val="20"/>
                <w:szCs w:val="20"/>
                <w:lang w:val="uk-UA"/>
              </w:rPr>
              <w:t>Т</w:t>
            </w:r>
            <w:r w:rsidRPr="00000581">
              <w:rPr>
                <w:sz w:val="20"/>
                <w:szCs w:val="20"/>
                <w:lang w:val="uk-UA"/>
              </w:rPr>
              <w:t>овариства мають містити інформацію про те, чи є запропонований кандидат представником акціонера (акціонерів), або про те, що кандидат пропонується на посаду члена наглядової ради - незалежного директора.</w:t>
            </w:r>
          </w:p>
          <w:p w14:paraId="2741C9F4" w14:textId="19A02F07" w:rsidR="00813A02" w:rsidRPr="00000581" w:rsidRDefault="002767F1"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Пропозиція до </w:t>
            </w:r>
            <w:proofErr w:type="spellStart"/>
            <w:r w:rsidRPr="00000581">
              <w:rPr>
                <w:sz w:val="20"/>
                <w:szCs w:val="20"/>
                <w:lang w:val="uk-UA"/>
              </w:rPr>
              <w:t>прое</w:t>
            </w:r>
            <w:r w:rsidR="008604A8" w:rsidRPr="00000581">
              <w:rPr>
                <w:sz w:val="20"/>
                <w:szCs w:val="20"/>
                <w:lang w:val="uk-UA"/>
              </w:rPr>
              <w:t>кту</w:t>
            </w:r>
            <w:proofErr w:type="spellEnd"/>
            <w:r w:rsidR="008604A8" w:rsidRPr="00000581">
              <w:rPr>
                <w:sz w:val="20"/>
                <w:szCs w:val="20"/>
                <w:lang w:val="uk-UA"/>
              </w:rPr>
              <w:t xml:space="preserve"> порядку денного загальних зборів направляється із зазначенням реквізитів акціонера, який її вносить, кількості, типу та/або класу належних йому акцій, змісту пропозиції, що може включати нові питання до </w:t>
            </w:r>
            <w:proofErr w:type="spellStart"/>
            <w:r w:rsidR="008604A8" w:rsidRPr="00000581">
              <w:rPr>
                <w:sz w:val="20"/>
                <w:szCs w:val="20"/>
                <w:lang w:val="uk-UA"/>
              </w:rPr>
              <w:t>про</w:t>
            </w:r>
            <w:r w:rsidRPr="00000581">
              <w:rPr>
                <w:sz w:val="20"/>
                <w:szCs w:val="20"/>
                <w:lang w:val="uk-UA"/>
              </w:rPr>
              <w:t>е</w:t>
            </w:r>
            <w:r w:rsidR="008604A8" w:rsidRPr="00000581">
              <w:rPr>
                <w:sz w:val="20"/>
                <w:szCs w:val="20"/>
                <w:lang w:val="uk-UA"/>
              </w:rPr>
              <w:t>кту</w:t>
            </w:r>
            <w:proofErr w:type="spellEnd"/>
            <w:r w:rsidR="008604A8" w:rsidRPr="00000581">
              <w:rPr>
                <w:sz w:val="20"/>
                <w:szCs w:val="20"/>
                <w:lang w:val="uk-UA"/>
              </w:rPr>
              <w:t xml:space="preserve"> </w:t>
            </w:r>
            <w:r w:rsidRPr="00000581">
              <w:rPr>
                <w:sz w:val="20"/>
                <w:szCs w:val="20"/>
                <w:lang w:val="uk-UA"/>
              </w:rPr>
              <w:t xml:space="preserve">порядку денного та/або нові </w:t>
            </w:r>
            <w:proofErr w:type="spellStart"/>
            <w:r w:rsidRPr="00000581">
              <w:rPr>
                <w:sz w:val="20"/>
                <w:szCs w:val="20"/>
                <w:lang w:val="uk-UA"/>
              </w:rPr>
              <w:t>прое</w:t>
            </w:r>
            <w:r w:rsidR="008604A8" w:rsidRPr="00000581">
              <w:rPr>
                <w:sz w:val="20"/>
                <w:szCs w:val="20"/>
                <w:lang w:val="uk-UA"/>
              </w:rPr>
              <w:t>кти</w:t>
            </w:r>
            <w:proofErr w:type="spellEnd"/>
            <w:r w:rsidR="008604A8" w:rsidRPr="00000581">
              <w:rPr>
                <w:sz w:val="20"/>
                <w:szCs w:val="20"/>
                <w:lang w:val="uk-UA"/>
              </w:rPr>
              <w:t xml:space="preserve"> рішень, а також кількості, типу та/або класу акцій, що належать кандидату, який пропонується таким акціонером до складу органів </w:t>
            </w:r>
            <w:r w:rsidR="00771642" w:rsidRPr="00000581">
              <w:rPr>
                <w:sz w:val="20"/>
                <w:szCs w:val="20"/>
                <w:lang w:val="uk-UA"/>
              </w:rPr>
              <w:t>Т</w:t>
            </w:r>
            <w:r w:rsidR="008604A8" w:rsidRPr="00000581">
              <w:rPr>
                <w:sz w:val="20"/>
                <w:szCs w:val="20"/>
                <w:lang w:val="uk-UA"/>
              </w:rPr>
              <w:t xml:space="preserve">овариства. Пропозиція до </w:t>
            </w:r>
            <w:proofErr w:type="spellStart"/>
            <w:r w:rsidR="008604A8" w:rsidRPr="00000581">
              <w:rPr>
                <w:sz w:val="20"/>
                <w:szCs w:val="20"/>
                <w:lang w:val="uk-UA"/>
              </w:rPr>
              <w:t>про</w:t>
            </w:r>
            <w:r w:rsidRPr="00000581">
              <w:rPr>
                <w:sz w:val="20"/>
                <w:szCs w:val="20"/>
                <w:lang w:val="uk-UA"/>
              </w:rPr>
              <w:t>е</w:t>
            </w:r>
            <w:r w:rsidR="008604A8" w:rsidRPr="00000581">
              <w:rPr>
                <w:sz w:val="20"/>
                <w:szCs w:val="20"/>
                <w:lang w:val="uk-UA"/>
              </w:rPr>
              <w:t>кту</w:t>
            </w:r>
            <w:proofErr w:type="spellEnd"/>
            <w:r w:rsidR="008604A8" w:rsidRPr="00000581">
              <w:rPr>
                <w:sz w:val="20"/>
                <w:szCs w:val="20"/>
                <w:lang w:val="uk-UA"/>
              </w:rPr>
              <w:t xml:space="preserve"> порядку денного загальних зборів може бути направлена акціонером у вигляді електронного документу із засвідченням його кваліфікованим електронним підписом або удосконаленим електронним підписом, що базується на кваліфікованому сертифікаті електронного підпису акціонера на адресу електронної пошти</w:t>
            </w:r>
            <w:r w:rsidR="006A2AD6" w:rsidRPr="00000581">
              <w:rPr>
                <w:sz w:val="20"/>
                <w:szCs w:val="20"/>
                <w:lang w:val="uk-UA"/>
              </w:rPr>
              <w:t xml:space="preserve"> </w:t>
            </w:r>
            <w:hyperlink r:id="rId11" w:history="1">
              <w:r w:rsidR="0088288A" w:rsidRPr="00000581">
                <w:rPr>
                  <w:rStyle w:val="aa"/>
                  <w:b/>
                  <w:spacing w:val="-2"/>
                  <w:sz w:val="20"/>
                  <w:szCs w:val="20"/>
                  <w:lang w:val="uk-UA"/>
                </w:rPr>
                <w:t>kanc@cherkasyoblenergo.com.</w:t>
              </w:r>
            </w:hyperlink>
          </w:p>
          <w:p w14:paraId="21ED4EBD"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Пропозиції акціонерів до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кту</w:t>
            </w:r>
            <w:proofErr w:type="spellEnd"/>
            <w:r w:rsidRPr="00000581">
              <w:rPr>
                <w:sz w:val="20"/>
                <w:szCs w:val="20"/>
                <w:lang w:val="uk-UA"/>
              </w:rPr>
              <w:t xml:space="preserve"> порядку денного загальних зборів вносяться лише шляхом внесення нових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ктів</w:t>
            </w:r>
            <w:proofErr w:type="spellEnd"/>
            <w:r w:rsidRPr="00000581">
              <w:rPr>
                <w:sz w:val="20"/>
                <w:szCs w:val="20"/>
                <w:lang w:val="uk-UA"/>
              </w:rPr>
              <w:t xml:space="preserve"> рішень з питань, включених до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кту</w:t>
            </w:r>
            <w:proofErr w:type="spellEnd"/>
            <w:r w:rsidRPr="00000581">
              <w:rPr>
                <w:sz w:val="20"/>
                <w:szCs w:val="20"/>
                <w:lang w:val="uk-UA"/>
              </w:rPr>
              <w:t xml:space="preserve"> порядку денного, та нових питань разом з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ктами</w:t>
            </w:r>
            <w:proofErr w:type="spellEnd"/>
            <w:r w:rsidRPr="00000581">
              <w:rPr>
                <w:sz w:val="20"/>
                <w:szCs w:val="20"/>
                <w:lang w:val="uk-UA"/>
              </w:rPr>
              <w:t xml:space="preserve"> рішень з цих питань, а також шляхом включення запропонованих акціонерами кандидатів до складу органів </w:t>
            </w:r>
            <w:r w:rsidR="00771642" w:rsidRPr="00000581">
              <w:rPr>
                <w:sz w:val="20"/>
                <w:szCs w:val="20"/>
                <w:lang w:val="uk-UA"/>
              </w:rPr>
              <w:t>Т</w:t>
            </w:r>
            <w:r w:rsidRPr="00000581">
              <w:rPr>
                <w:sz w:val="20"/>
                <w:szCs w:val="20"/>
                <w:lang w:val="uk-UA"/>
              </w:rPr>
              <w:t xml:space="preserve">овариства до списку кандидатів, що виносяться на голосування на загальних зборах. Товариство не має права вносити зміни до запропонованих акціонерами питань,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ктів</w:t>
            </w:r>
            <w:proofErr w:type="spellEnd"/>
            <w:r w:rsidRPr="00000581">
              <w:rPr>
                <w:sz w:val="20"/>
                <w:szCs w:val="20"/>
                <w:lang w:val="uk-UA"/>
              </w:rPr>
              <w:t xml:space="preserve"> рішень або інформації про кандидатів до складу органів </w:t>
            </w:r>
            <w:r w:rsidR="00771642" w:rsidRPr="00000581">
              <w:rPr>
                <w:sz w:val="20"/>
                <w:szCs w:val="20"/>
                <w:lang w:val="uk-UA"/>
              </w:rPr>
              <w:t>Т</w:t>
            </w:r>
            <w:r w:rsidRPr="00000581">
              <w:rPr>
                <w:sz w:val="20"/>
                <w:szCs w:val="20"/>
                <w:lang w:val="uk-UA"/>
              </w:rPr>
              <w:t>овариства.</w:t>
            </w:r>
          </w:p>
          <w:p w14:paraId="1A21213B" w14:textId="18BDCD32"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Пропозиція акціонера до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кту</w:t>
            </w:r>
            <w:proofErr w:type="spellEnd"/>
            <w:r w:rsidRPr="00000581">
              <w:rPr>
                <w:sz w:val="20"/>
                <w:szCs w:val="20"/>
                <w:lang w:val="uk-UA"/>
              </w:rPr>
              <w:t xml:space="preserve"> порядку денного загальних зборів та мотивоване рішення про відмову у включенні пропозиції надсилаються акціонеру в письмовій формі тим самим способом, що було використано акціонером для подання пропозиції.</w:t>
            </w:r>
          </w:p>
        </w:tc>
      </w:tr>
      <w:tr w:rsidR="008604A8" w:rsidRPr="00000581" w14:paraId="12786E5C"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3F572ADD"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lastRenderedPageBreak/>
              <w:t>Порядок участі та голосування на загальних зборах за довіреністю</w:t>
            </w:r>
          </w:p>
        </w:tc>
        <w:tc>
          <w:tcPr>
            <w:tcW w:w="6465" w:type="dxa"/>
            <w:tcBorders>
              <w:top w:val="single" w:sz="6" w:space="0" w:color="auto"/>
              <w:left w:val="single" w:sz="6" w:space="0" w:color="auto"/>
              <w:bottom w:val="single" w:sz="6" w:space="0" w:color="auto"/>
            </w:tcBorders>
            <w:vAlign w:val="center"/>
          </w:tcPr>
          <w:p w14:paraId="0E1447C4"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Голосування на</w:t>
            </w:r>
            <w:r w:rsidR="00585031" w:rsidRPr="00000581">
              <w:rPr>
                <w:sz w:val="20"/>
                <w:szCs w:val="20"/>
                <w:lang w:val="uk-UA"/>
              </w:rPr>
              <w:t xml:space="preserve"> з</w:t>
            </w:r>
            <w:r w:rsidRPr="00000581">
              <w:rPr>
                <w:sz w:val="20"/>
                <w:szCs w:val="20"/>
                <w:lang w:val="uk-UA"/>
              </w:rPr>
              <w:t>агальних зборах з питань порядку денного проводиться виключно з використанням бюлетенів для голосування:</w:t>
            </w:r>
          </w:p>
          <w:p w14:paraId="3B11D7C3"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1) бюлетень для голосування </w:t>
            </w:r>
            <w:r w:rsidR="003D5458" w:rsidRPr="00000581">
              <w:rPr>
                <w:sz w:val="20"/>
                <w:szCs w:val="20"/>
                <w:lang w:val="uk-UA"/>
              </w:rPr>
              <w:t>(</w:t>
            </w:r>
            <w:r w:rsidRPr="00000581">
              <w:rPr>
                <w:sz w:val="20"/>
                <w:szCs w:val="20"/>
                <w:lang w:val="uk-UA"/>
              </w:rPr>
              <w:t>щодо інших питань порядку денного</w:t>
            </w:r>
            <w:r w:rsidR="003D5458" w:rsidRPr="00000581">
              <w:rPr>
                <w:sz w:val="20"/>
                <w:szCs w:val="20"/>
                <w:lang w:val="uk-UA"/>
              </w:rPr>
              <w:t>, крім обрання органів товариства)</w:t>
            </w:r>
            <w:r w:rsidR="009D45F6" w:rsidRPr="00000581">
              <w:rPr>
                <w:sz w:val="20"/>
                <w:szCs w:val="20"/>
                <w:lang w:val="uk-UA"/>
              </w:rPr>
              <w:t>;</w:t>
            </w:r>
            <w:r w:rsidRPr="00000581">
              <w:rPr>
                <w:sz w:val="20"/>
                <w:szCs w:val="20"/>
                <w:lang w:val="uk-UA"/>
              </w:rPr>
              <w:t xml:space="preserve"> </w:t>
            </w:r>
          </w:p>
          <w:p w14:paraId="368F181A" w14:textId="77777777" w:rsidR="009D45F6" w:rsidRPr="00000581" w:rsidRDefault="009D45F6" w:rsidP="00DE1C1B">
            <w:pPr>
              <w:widowControl w:val="0"/>
              <w:autoSpaceDE w:val="0"/>
              <w:autoSpaceDN w:val="0"/>
              <w:adjustRightInd w:val="0"/>
              <w:ind w:firstLine="454"/>
              <w:jc w:val="both"/>
              <w:rPr>
                <w:sz w:val="20"/>
                <w:szCs w:val="20"/>
                <w:lang w:val="uk-UA"/>
              </w:rPr>
            </w:pPr>
            <w:r w:rsidRPr="00000581">
              <w:rPr>
                <w:sz w:val="20"/>
                <w:szCs w:val="20"/>
                <w:lang w:val="uk-UA"/>
              </w:rPr>
              <w:t>2) бюлетень для кумулятивного голосування (з питань порядку денного, голосування за якими здійснюється шляхом кумулятивного голосування).</w:t>
            </w:r>
          </w:p>
          <w:p w14:paraId="5DDE8BF7" w14:textId="7FAED4BC" w:rsidR="00E84475" w:rsidRPr="00000581" w:rsidRDefault="008604A8" w:rsidP="00E84475">
            <w:pPr>
              <w:widowControl w:val="0"/>
              <w:autoSpaceDE w:val="0"/>
              <w:autoSpaceDN w:val="0"/>
              <w:adjustRightInd w:val="0"/>
              <w:ind w:firstLine="454"/>
              <w:jc w:val="both"/>
              <w:rPr>
                <w:sz w:val="20"/>
                <w:szCs w:val="20"/>
                <w:lang w:val="uk-UA"/>
              </w:rPr>
            </w:pPr>
            <w:r w:rsidRPr="00000581">
              <w:rPr>
                <w:sz w:val="20"/>
                <w:szCs w:val="20"/>
                <w:lang w:val="uk-UA"/>
              </w:rPr>
              <w:t xml:space="preserve">Голосування на </w:t>
            </w:r>
            <w:r w:rsidR="00585031" w:rsidRPr="00000581">
              <w:rPr>
                <w:sz w:val="20"/>
                <w:szCs w:val="20"/>
                <w:lang w:val="uk-UA"/>
              </w:rPr>
              <w:t>з</w:t>
            </w:r>
            <w:r w:rsidRPr="00000581">
              <w:rPr>
                <w:sz w:val="20"/>
                <w:szCs w:val="20"/>
                <w:lang w:val="uk-UA"/>
              </w:rPr>
              <w:t xml:space="preserve">агальних зборах з відповідних питань порядку денного розпочинається з моменту розміщення бюлетенів для голосування у вільному для акціонерів доступі на вебсайті Товариства за </w:t>
            </w:r>
            <w:proofErr w:type="spellStart"/>
            <w:r w:rsidRPr="00000581">
              <w:rPr>
                <w:sz w:val="20"/>
                <w:szCs w:val="20"/>
                <w:lang w:val="uk-UA"/>
              </w:rPr>
              <w:t>адресою</w:t>
            </w:r>
            <w:proofErr w:type="spellEnd"/>
            <w:r w:rsidRPr="00000581">
              <w:rPr>
                <w:sz w:val="20"/>
                <w:szCs w:val="20"/>
                <w:lang w:val="uk-UA"/>
              </w:rPr>
              <w:t xml:space="preserve">: </w:t>
            </w:r>
            <w:hyperlink r:id="rId12" w:history="1">
              <w:r w:rsidR="00E84475" w:rsidRPr="00000581">
                <w:rPr>
                  <w:rStyle w:val="aa"/>
                  <w:sz w:val="20"/>
                  <w:szCs w:val="20"/>
                  <w:lang w:val="uk-UA"/>
                </w:rPr>
                <w:t>www.cherkasyoblenergo.com</w:t>
              </w:r>
            </w:hyperlink>
            <w:r w:rsidR="00E84475" w:rsidRPr="00000581">
              <w:rPr>
                <w:sz w:val="20"/>
                <w:szCs w:val="20"/>
                <w:lang w:val="uk-UA"/>
              </w:rPr>
              <w:t xml:space="preserve">  </w:t>
            </w:r>
          </w:p>
          <w:p w14:paraId="505D644C" w14:textId="65D5B9F2" w:rsidR="006A2AD6" w:rsidRPr="00000581" w:rsidRDefault="000431DC" w:rsidP="00DE1C1B">
            <w:pPr>
              <w:widowControl w:val="0"/>
              <w:autoSpaceDE w:val="0"/>
              <w:autoSpaceDN w:val="0"/>
              <w:adjustRightInd w:val="0"/>
              <w:ind w:firstLine="454"/>
              <w:jc w:val="both"/>
              <w:rPr>
                <w:sz w:val="20"/>
                <w:szCs w:val="20"/>
                <w:lang w:val="uk-UA"/>
              </w:rPr>
            </w:pPr>
            <w:r w:rsidRPr="00000581">
              <w:rPr>
                <w:sz w:val="20"/>
                <w:szCs w:val="20"/>
                <w:lang w:val="uk-UA"/>
              </w:rPr>
              <w:t>Р</w:t>
            </w:r>
            <w:r w:rsidR="006A2AD6" w:rsidRPr="00000581">
              <w:rPr>
                <w:sz w:val="20"/>
                <w:szCs w:val="20"/>
                <w:lang w:val="uk-UA"/>
              </w:rPr>
              <w:t>озділ</w:t>
            </w:r>
            <w:r w:rsidR="00C625F5" w:rsidRPr="00000581">
              <w:rPr>
                <w:sz w:val="20"/>
                <w:szCs w:val="20"/>
                <w:lang w:val="uk-UA"/>
              </w:rPr>
              <w:t xml:space="preserve"> вебсайту Товариства</w:t>
            </w:r>
            <w:r w:rsidR="006A2AD6" w:rsidRPr="00000581">
              <w:rPr>
                <w:sz w:val="20"/>
                <w:szCs w:val="20"/>
                <w:lang w:val="uk-UA"/>
              </w:rPr>
              <w:t xml:space="preserve"> – Інформація для акціонерів та </w:t>
            </w:r>
            <w:proofErr w:type="spellStart"/>
            <w:r w:rsidR="006A2AD6" w:rsidRPr="00000581">
              <w:rPr>
                <w:sz w:val="20"/>
                <w:szCs w:val="20"/>
                <w:lang w:val="uk-UA"/>
              </w:rPr>
              <w:t>стейкхолдерів</w:t>
            </w:r>
            <w:proofErr w:type="spellEnd"/>
            <w:r w:rsidR="006A2AD6" w:rsidRPr="00000581">
              <w:rPr>
                <w:sz w:val="20"/>
                <w:szCs w:val="20"/>
                <w:lang w:val="uk-UA"/>
              </w:rPr>
              <w:t>/</w:t>
            </w:r>
            <w:r w:rsidRPr="00000581">
              <w:rPr>
                <w:sz w:val="20"/>
                <w:szCs w:val="20"/>
                <w:lang w:val="uk-UA"/>
              </w:rPr>
              <w:t>З</w:t>
            </w:r>
            <w:r w:rsidR="006A2AD6" w:rsidRPr="00000581">
              <w:rPr>
                <w:sz w:val="20"/>
                <w:szCs w:val="20"/>
                <w:lang w:val="uk-UA"/>
              </w:rPr>
              <w:t>агальні збори акціонерів Товариства/</w:t>
            </w:r>
            <w:r w:rsidRPr="00000581">
              <w:rPr>
                <w:sz w:val="20"/>
                <w:szCs w:val="20"/>
                <w:lang w:val="uk-UA"/>
              </w:rPr>
              <w:t>Б</w:t>
            </w:r>
            <w:r w:rsidR="006A2AD6" w:rsidRPr="00000581">
              <w:rPr>
                <w:sz w:val="20"/>
                <w:szCs w:val="20"/>
                <w:lang w:val="uk-UA"/>
              </w:rPr>
              <w:t>юлетені для голосування</w:t>
            </w:r>
          </w:p>
          <w:p w14:paraId="2E67517C" w14:textId="00218DBD" w:rsidR="008604A8" w:rsidRPr="00000581" w:rsidRDefault="008604A8" w:rsidP="00DE1C1B">
            <w:pPr>
              <w:widowControl w:val="0"/>
              <w:autoSpaceDE w:val="0"/>
              <w:autoSpaceDN w:val="0"/>
              <w:adjustRightInd w:val="0"/>
              <w:ind w:firstLine="454"/>
              <w:jc w:val="both"/>
              <w:rPr>
                <w:bCs/>
                <w:sz w:val="20"/>
                <w:szCs w:val="20"/>
                <w:lang w:val="uk-UA"/>
              </w:rPr>
            </w:pPr>
            <w:r w:rsidRPr="00514035">
              <w:rPr>
                <w:bCs/>
                <w:sz w:val="20"/>
                <w:szCs w:val="20"/>
                <w:lang w:val="uk-UA"/>
              </w:rPr>
              <w:t xml:space="preserve">Голосування на </w:t>
            </w:r>
            <w:r w:rsidR="009D45F6" w:rsidRPr="00514035">
              <w:rPr>
                <w:bCs/>
                <w:sz w:val="20"/>
                <w:szCs w:val="20"/>
                <w:lang w:val="uk-UA"/>
              </w:rPr>
              <w:t>з</w:t>
            </w:r>
            <w:r w:rsidRPr="00514035">
              <w:rPr>
                <w:bCs/>
                <w:sz w:val="20"/>
                <w:szCs w:val="20"/>
                <w:lang w:val="uk-UA"/>
              </w:rPr>
              <w:t xml:space="preserve">агальних зборах завершується о 18 годині 00 хвилин </w:t>
            </w:r>
            <w:r w:rsidR="00BE183A" w:rsidRPr="00514035">
              <w:rPr>
                <w:bCs/>
                <w:sz w:val="20"/>
                <w:szCs w:val="20"/>
                <w:lang w:val="uk-UA"/>
              </w:rPr>
              <w:t>07</w:t>
            </w:r>
            <w:r w:rsidR="000F600D" w:rsidRPr="00514035">
              <w:rPr>
                <w:bCs/>
                <w:sz w:val="20"/>
                <w:szCs w:val="20"/>
                <w:lang w:val="uk-UA"/>
              </w:rPr>
              <w:t xml:space="preserve"> </w:t>
            </w:r>
            <w:r w:rsidR="00BE183A" w:rsidRPr="00514035">
              <w:rPr>
                <w:bCs/>
                <w:sz w:val="20"/>
                <w:szCs w:val="20"/>
                <w:lang w:val="uk-UA"/>
              </w:rPr>
              <w:t>травня</w:t>
            </w:r>
            <w:r w:rsidRPr="00514035">
              <w:rPr>
                <w:bCs/>
                <w:sz w:val="20"/>
                <w:szCs w:val="20"/>
                <w:lang w:val="uk-UA"/>
              </w:rPr>
              <w:t xml:space="preserve"> 202</w:t>
            </w:r>
            <w:r w:rsidR="005A6865" w:rsidRPr="00514035">
              <w:rPr>
                <w:bCs/>
                <w:sz w:val="20"/>
                <w:szCs w:val="20"/>
                <w:lang w:val="uk-UA"/>
              </w:rPr>
              <w:t>6</w:t>
            </w:r>
            <w:r w:rsidRPr="00514035">
              <w:rPr>
                <w:bCs/>
                <w:sz w:val="20"/>
                <w:szCs w:val="20"/>
                <w:lang w:val="uk-UA"/>
              </w:rPr>
              <w:t xml:space="preserve"> року.</w:t>
            </w:r>
          </w:p>
          <w:p w14:paraId="4CADC209" w14:textId="77777777" w:rsidR="006E5AC3" w:rsidRPr="00000581" w:rsidRDefault="006E5AC3" w:rsidP="00DE1C1B">
            <w:pPr>
              <w:widowControl w:val="0"/>
              <w:autoSpaceDE w:val="0"/>
              <w:autoSpaceDN w:val="0"/>
              <w:adjustRightInd w:val="0"/>
              <w:ind w:firstLine="454"/>
              <w:jc w:val="both"/>
              <w:rPr>
                <w:sz w:val="20"/>
                <w:szCs w:val="20"/>
                <w:lang w:val="uk-UA"/>
              </w:rPr>
            </w:pPr>
            <w:r w:rsidRPr="00000581">
              <w:rPr>
                <w:sz w:val="20"/>
                <w:szCs w:val="20"/>
                <w:lang w:val="uk-UA"/>
              </w:rPr>
              <w:t xml:space="preserve">Бюлетені для голосування засвідчуються та направляються (подаються) депозитарній установі, яка обслуговує рахунок акціонера в цінних паперах, на якому обліковуються належні акціонеру акції Товариства, одним з наступних способів за вибором акціонера: </w:t>
            </w:r>
          </w:p>
          <w:p w14:paraId="40F9B1C1" w14:textId="2184BC71" w:rsidR="006E5AC3" w:rsidRPr="00000581" w:rsidRDefault="006E5AC3" w:rsidP="00DE1C1B">
            <w:pPr>
              <w:widowControl w:val="0"/>
              <w:autoSpaceDE w:val="0"/>
              <w:autoSpaceDN w:val="0"/>
              <w:adjustRightInd w:val="0"/>
              <w:ind w:firstLine="454"/>
              <w:jc w:val="both"/>
              <w:rPr>
                <w:sz w:val="20"/>
                <w:szCs w:val="20"/>
                <w:lang w:val="uk-UA"/>
              </w:rPr>
            </w:pPr>
            <w:r w:rsidRPr="00000581">
              <w:rPr>
                <w:sz w:val="20"/>
                <w:szCs w:val="20"/>
                <w:lang w:val="uk-UA"/>
              </w:rPr>
              <w:t>1) бюлетені в електронній формі засвідчу</w:t>
            </w:r>
            <w:r w:rsidR="00BE183A" w:rsidRPr="00000581">
              <w:rPr>
                <w:sz w:val="20"/>
                <w:szCs w:val="20"/>
                <w:lang w:val="uk-UA"/>
              </w:rPr>
              <w:t>ю</w:t>
            </w:r>
            <w:r w:rsidRPr="00000581">
              <w:rPr>
                <w:sz w:val="20"/>
                <w:szCs w:val="20"/>
                <w:lang w:val="uk-UA"/>
              </w:rPr>
              <w:t xml:space="preserve">ться кваліфікованим електронним підписом або удосконаленим електронним підписом, що базується на кваліфікованому сертифікаті електронного підпису акціонера (його представника) та направляються електронною поштою на адресу депозитарної установи; </w:t>
            </w:r>
          </w:p>
          <w:p w14:paraId="462514D3" w14:textId="7407C842" w:rsidR="006E5AC3" w:rsidRPr="00000581" w:rsidRDefault="006E5AC3" w:rsidP="00DE1C1B">
            <w:pPr>
              <w:widowControl w:val="0"/>
              <w:autoSpaceDE w:val="0"/>
              <w:autoSpaceDN w:val="0"/>
              <w:adjustRightInd w:val="0"/>
              <w:ind w:firstLine="454"/>
              <w:jc w:val="both"/>
              <w:rPr>
                <w:sz w:val="20"/>
                <w:szCs w:val="20"/>
                <w:lang w:val="uk-UA"/>
              </w:rPr>
            </w:pPr>
            <w:r w:rsidRPr="00000581">
              <w:rPr>
                <w:sz w:val="20"/>
                <w:szCs w:val="20"/>
                <w:lang w:val="uk-UA"/>
              </w:rPr>
              <w:t>2) бюлетен</w:t>
            </w:r>
            <w:r w:rsidR="00E17E70" w:rsidRPr="00000581">
              <w:rPr>
                <w:sz w:val="20"/>
                <w:szCs w:val="20"/>
                <w:lang w:val="uk-UA"/>
              </w:rPr>
              <w:t>і</w:t>
            </w:r>
            <w:r w:rsidRPr="00000581">
              <w:rPr>
                <w:sz w:val="20"/>
                <w:szCs w:val="20"/>
                <w:lang w:val="uk-UA"/>
              </w:rPr>
              <w:t xml:space="preserve"> в паперовій формі засвідчу</w:t>
            </w:r>
            <w:r w:rsidR="00BE183A" w:rsidRPr="00000581">
              <w:rPr>
                <w:sz w:val="20"/>
                <w:szCs w:val="20"/>
                <w:lang w:val="uk-UA"/>
              </w:rPr>
              <w:t>ю</w:t>
            </w:r>
            <w:r w:rsidRPr="00000581">
              <w:rPr>
                <w:sz w:val="20"/>
                <w:szCs w:val="20"/>
                <w:lang w:val="uk-UA"/>
              </w:rPr>
              <w:t xml:space="preserve">ться нотаріально або посадовою особою, яка вчиняє нотаріальні дії, або депозитарною установою, що обслуговує рахунок в цінних паперах такого акціонера, на якому обліковуються належні акціонеру акції Товариства, та подаються до депозитарної установи. </w:t>
            </w:r>
          </w:p>
          <w:p w14:paraId="179CC915" w14:textId="77777777" w:rsidR="006E5AC3" w:rsidRPr="00000581" w:rsidRDefault="006E5AC3" w:rsidP="00DE1C1B">
            <w:pPr>
              <w:widowControl w:val="0"/>
              <w:autoSpaceDE w:val="0"/>
              <w:autoSpaceDN w:val="0"/>
              <w:adjustRightInd w:val="0"/>
              <w:ind w:firstLine="454"/>
              <w:jc w:val="both"/>
              <w:rPr>
                <w:sz w:val="20"/>
                <w:szCs w:val="20"/>
                <w:lang w:val="uk-UA"/>
              </w:rPr>
            </w:pPr>
            <w:r w:rsidRPr="00000581">
              <w:rPr>
                <w:sz w:val="20"/>
                <w:szCs w:val="20"/>
                <w:lang w:val="uk-UA"/>
              </w:rPr>
              <w:t>Кожна сторінка бюлетеня, поданого в паперовій формі, який складається з кількох аркушів, має бути пронумерована та підписується акціонером (представником акціонера).</w:t>
            </w:r>
          </w:p>
          <w:p w14:paraId="74DAE9B7" w14:textId="77777777" w:rsidR="00E17E70" w:rsidRPr="00000581" w:rsidRDefault="00E17E70" w:rsidP="00DE1C1B">
            <w:pPr>
              <w:widowControl w:val="0"/>
              <w:autoSpaceDE w:val="0"/>
              <w:autoSpaceDN w:val="0"/>
              <w:adjustRightInd w:val="0"/>
              <w:ind w:firstLine="454"/>
              <w:jc w:val="both"/>
              <w:rPr>
                <w:sz w:val="20"/>
                <w:szCs w:val="20"/>
                <w:lang w:val="uk-UA"/>
              </w:rPr>
            </w:pPr>
            <w:r w:rsidRPr="00000581">
              <w:rPr>
                <w:sz w:val="20"/>
                <w:szCs w:val="20"/>
                <w:lang w:val="uk-UA"/>
              </w:rPr>
              <w:t xml:space="preserve">У разі, якщо акціонер має рахунки в цінних паперах в декількох депозитарних установах, на яких обліковуються акції Товариства, кожна із депозитарних установ приймає бюлетень для голосування на загальних зборах лише щодо тієї кількості акцій, права на які обліковуються на </w:t>
            </w:r>
            <w:r w:rsidRPr="00000581">
              <w:rPr>
                <w:sz w:val="20"/>
                <w:szCs w:val="20"/>
                <w:lang w:val="uk-UA"/>
              </w:rPr>
              <w:lastRenderedPageBreak/>
              <w:t xml:space="preserve">рахунку в цінних паперах, що обслуговується такою депозитарною установою. </w:t>
            </w:r>
          </w:p>
          <w:p w14:paraId="0D450F70" w14:textId="77777777" w:rsidR="00E17E70" w:rsidRPr="00000581" w:rsidRDefault="00E17E70" w:rsidP="00DE1C1B">
            <w:pPr>
              <w:widowControl w:val="0"/>
              <w:autoSpaceDE w:val="0"/>
              <w:autoSpaceDN w:val="0"/>
              <w:adjustRightInd w:val="0"/>
              <w:ind w:firstLine="454"/>
              <w:jc w:val="both"/>
              <w:rPr>
                <w:sz w:val="20"/>
                <w:szCs w:val="20"/>
                <w:lang w:val="uk-UA"/>
              </w:rPr>
            </w:pPr>
            <w:r w:rsidRPr="00000581">
              <w:rPr>
                <w:sz w:val="20"/>
                <w:szCs w:val="20"/>
                <w:lang w:val="uk-UA"/>
              </w:rPr>
              <w:t xml:space="preserve">У випадку направлення бюлетеня для голосування, підписаного представником акціонера, до бюлетеня для голосування додаються документи, що підтверджують повноваження такого представника акціонера або їх належним чином засвідчені копії. </w:t>
            </w:r>
          </w:p>
          <w:p w14:paraId="6F71196D"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Одна голосуюча акція надає акціонеру один голос для вирішення кожного з питань, включених до порядку денного та винесених на голосування на загальних зборах, крім кумулятивного голосування.</w:t>
            </w:r>
          </w:p>
          <w:p w14:paraId="60E94FD3"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Обрання членів органу </w:t>
            </w:r>
            <w:r w:rsidR="00E17E70" w:rsidRPr="00000581">
              <w:rPr>
                <w:sz w:val="20"/>
                <w:szCs w:val="20"/>
                <w:lang w:val="uk-UA"/>
              </w:rPr>
              <w:t>Т</w:t>
            </w:r>
            <w:r w:rsidRPr="00000581">
              <w:rPr>
                <w:sz w:val="20"/>
                <w:szCs w:val="20"/>
                <w:lang w:val="uk-UA"/>
              </w:rPr>
              <w:t xml:space="preserve">овариства здійснюється шляхом кумулятивного голосування у випадках, встановлених Законом України «Про акціонерні товариства» та/або </w:t>
            </w:r>
            <w:r w:rsidR="00E17E70" w:rsidRPr="00000581">
              <w:rPr>
                <w:sz w:val="20"/>
                <w:szCs w:val="20"/>
                <w:lang w:val="uk-UA"/>
              </w:rPr>
              <w:t>С</w:t>
            </w:r>
            <w:r w:rsidRPr="00000581">
              <w:rPr>
                <w:sz w:val="20"/>
                <w:szCs w:val="20"/>
                <w:lang w:val="uk-UA"/>
              </w:rPr>
              <w:t xml:space="preserve">татутом </w:t>
            </w:r>
            <w:r w:rsidR="00E17E70" w:rsidRPr="00000581">
              <w:rPr>
                <w:sz w:val="20"/>
                <w:szCs w:val="20"/>
                <w:lang w:val="uk-UA"/>
              </w:rPr>
              <w:t>Т</w:t>
            </w:r>
            <w:r w:rsidRPr="00000581">
              <w:rPr>
                <w:sz w:val="20"/>
                <w:szCs w:val="20"/>
                <w:lang w:val="uk-UA"/>
              </w:rPr>
              <w:t>овариства.</w:t>
            </w:r>
          </w:p>
          <w:p w14:paraId="71A83AC6"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Кумулятивне голосування - спосіб голосування під час обрання осіб до складу органів </w:t>
            </w:r>
            <w:r w:rsidR="00E17E70" w:rsidRPr="00000581">
              <w:rPr>
                <w:sz w:val="20"/>
                <w:szCs w:val="20"/>
                <w:lang w:val="uk-UA"/>
              </w:rPr>
              <w:t>Т</w:t>
            </w:r>
            <w:r w:rsidRPr="00000581">
              <w:rPr>
                <w:sz w:val="20"/>
                <w:szCs w:val="20"/>
                <w:lang w:val="uk-UA"/>
              </w:rPr>
              <w:t xml:space="preserve">овариства, що передбачає помноження загальної кількості голосів акціонера на кількість членів органу </w:t>
            </w:r>
            <w:r w:rsidR="00E17E70" w:rsidRPr="00000581">
              <w:rPr>
                <w:sz w:val="20"/>
                <w:szCs w:val="20"/>
                <w:lang w:val="uk-UA"/>
              </w:rPr>
              <w:t>Т</w:t>
            </w:r>
            <w:r w:rsidRPr="00000581">
              <w:rPr>
                <w:sz w:val="20"/>
                <w:szCs w:val="20"/>
                <w:lang w:val="uk-UA"/>
              </w:rPr>
              <w:t xml:space="preserve">овариства, що обираються, та право акціонера віддати всі підраховані таким чином голоси за одного кандидата або розподілити їх між кількома кандидатами. </w:t>
            </w:r>
          </w:p>
          <w:p w14:paraId="5DE3B810" w14:textId="042AFD5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При обранні членів органу </w:t>
            </w:r>
            <w:r w:rsidR="00E17E70" w:rsidRPr="00000581">
              <w:rPr>
                <w:sz w:val="20"/>
                <w:szCs w:val="20"/>
                <w:lang w:val="uk-UA"/>
              </w:rPr>
              <w:t>Т</w:t>
            </w:r>
            <w:r w:rsidRPr="00000581">
              <w:rPr>
                <w:sz w:val="20"/>
                <w:szCs w:val="20"/>
                <w:lang w:val="uk-UA"/>
              </w:rPr>
              <w:t xml:space="preserve">овариства шляхом кумулятивного голосування </w:t>
            </w:r>
            <w:r w:rsidR="00120601">
              <w:rPr>
                <w:sz w:val="20"/>
                <w:szCs w:val="20"/>
                <w:lang w:val="uk-UA"/>
              </w:rPr>
              <w:t xml:space="preserve">таке </w:t>
            </w:r>
            <w:r w:rsidRPr="00000581">
              <w:rPr>
                <w:sz w:val="20"/>
                <w:szCs w:val="20"/>
                <w:lang w:val="uk-UA"/>
              </w:rPr>
              <w:t>голосування проводиться щодо всіх кандидатів одночасно.</w:t>
            </w:r>
          </w:p>
          <w:p w14:paraId="04191AA7"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Акціонер (його представник) в період проведення голосування може направити депозитарній установі, яка обслуговує рахунок в цінних паперах такого акціонера, на якому обліковуються належні акціонеру акції Товариства, лише один бюлетень для голосування з одн</w:t>
            </w:r>
            <w:r w:rsidR="001F3A10" w:rsidRPr="00000581">
              <w:rPr>
                <w:sz w:val="20"/>
                <w:szCs w:val="20"/>
                <w:lang w:val="uk-UA"/>
              </w:rPr>
              <w:t>их</w:t>
            </w:r>
            <w:r w:rsidRPr="00000581">
              <w:rPr>
                <w:sz w:val="20"/>
                <w:szCs w:val="20"/>
                <w:lang w:val="uk-UA"/>
              </w:rPr>
              <w:t xml:space="preserve"> і т</w:t>
            </w:r>
            <w:r w:rsidR="001F3A10" w:rsidRPr="00000581">
              <w:rPr>
                <w:sz w:val="20"/>
                <w:szCs w:val="20"/>
                <w:lang w:val="uk-UA"/>
              </w:rPr>
              <w:t>их</w:t>
            </w:r>
            <w:r w:rsidRPr="00000581">
              <w:rPr>
                <w:sz w:val="20"/>
                <w:szCs w:val="20"/>
                <w:lang w:val="uk-UA"/>
              </w:rPr>
              <w:t xml:space="preserve"> сам</w:t>
            </w:r>
            <w:r w:rsidR="001F3A10" w:rsidRPr="00000581">
              <w:rPr>
                <w:sz w:val="20"/>
                <w:szCs w:val="20"/>
                <w:lang w:val="uk-UA"/>
              </w:rPr>
              <w:t>их</w:t>
            </w:r>
            <w:r w:rsidRPr="00000581">
              <w:rPr>
                <w:sz w:val="20"/>
                <w:szCs w:val="20"/>
                <w:lang w:val="uk-UA"/>
              </w:rPr>
              <w:t xml:space="preserve"> питан</w:t>
            </w:r>
            <w:r w:rsidR="001F3A10" w:rsidRPr="00000581">
              <w:rPr>
                <w:sz w:val="20"/>
                <w:szCs w:val="20"/>
                <w:lang w:val="uk-UA"/>
              </w:rPr>
              <w:t>ь</w:t>
            </w:r>
            <w:r w:rsidRPr="00000581">
              <w:rPr>
                <w:sz w:val="20"/>
                <w:szCs w:val="20"/>
                <w:lang w:val="uk-UA"/>
              </w:rPr>
              <w:t xml:space="preserve"> порядку денного. </w:t>
            </w:r>
          </w:p>
          <w:p w14:paraId="52202E2A"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Кількість голосів акціонера в бюлетені для голосування зазначається акціонером, виходячи із кількості голосуючих акцій такого акціонера, які обліковуються на рахунку в цінних паперах акціонера, що обслуговується депозитарною установою. </w:t>
            </w:r>
          </w:p>
          <w:p w14:paraId="3797F59F"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Бюлетені, визнаються недійсними для голосування у разі, якщо:</w:t>
            </w:r>
          </w:p>
          <w:p w14:paraId="5BB6B1F9"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1) форма та/або текст бюлетенів для голосування відрізняється від зразка, який розміщений на вебсайті Товариства;</w:t>
            </w:r>
          </w:p>
          <w:p w14:paraId="0AD675CD"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2) на них відсутній підпис (підписи) акціонера (представника акціонера);</w:t>
            </w:r>
          </w:p>
          <w:p w14:paraId="6071F2DE" w14:textId="327F8B61" w:rsidR="008604A8" w:rsidRPr="00000581" w:rsidRDefault="006A2AD6" w:rsidP="00DE1C1B">
            <w:pPr>
              <w:widowControl w:val="0"/>
              <w:autoSpaceDE w:val="0"/>
              <w:autoSpaceDN w:val="0"/>
              <w:adjustRightInd w:val="0"/>
              <w:ind w:firstLine="454"/>
              <w:jc w:val="both"/>
              <w:rPr>
                <w:sz w:val="20"/>
                <w:szCs w:val="20"/>
                <w:lang w:val="uk-UA"/>
              </w:rPr>
            </w:pPr>
            <w:r w:rsidRPr="00000581">
              <w:rPr>
                <w:sz w:val="20"/>
                <w:szCs w:val="20"/>
                <w:lang w:val="uk-UA"/>
              </w:rPr>
              <w:t>3</w:t>
            </w:r>
            <w:r w:rsidR="008604A8" w:rsidRPr="00000581">
              <w:rPr>
                <w:sz w:val="20"/>
                <w:szCs w:val="20"/>
                <w:lang w:val="uk-UA"/>
              </w:rPr>
              <w:t>) не зазначено реквізитів акціонера та/або його представника (за наявності), або іншої інформації, яка є обов’язковою відповідно до Порядку.</w:t>
            </w:r>
          </w:p>
          <w:p w14:paraId="0E7F0DBC"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Бюлетень визнається недійними для голосування за </w:t>
            </w:r>
            <w:r w:rsidR="001F3A10" w:rsidRPr="00000581">
              <w:rPr>
                <w:sz w:val="20"/>
                <w:szCs w:val="20"/>
                <w:lang w:val="uk-UA"/>
              </w:rPr>
              <w:t xml:space="preserve">відповідним </w:t>
            </w:r>
            <w:r w:rsidRPr="00000581">
              <w:rPr>
                <w:sz w:val="20"/>
                <w:szCs w:val="20"/>
                <w:lang w:val="uk-UA"/>
              </w:rPr>
              <w:t xml:space="preserve">питанням порядку денного у разі, якщо акціонер (представник акціонера) не позначив у бюлетені жодного або позначив більше одного варіанта голосування щодо одного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кту</w:t>
            </w:r>
            <w:proofErr w:type="spellEnd"/>
            <w:r w:rsidRPr="00000581">
              <w:rPr>
                <w:sz w:val="20"/>
                <w:szCs w:val="20"/>
                <w:lang w:val="uk-UA"/>
              </w:rPr>
              <w:t xml:space="preserve"> рішення, або позначив варіант голосування «за» по кожному із </w:t>
            </w:r>
            <w:proofErr w:type="spellStart"/>
            <w:r w:rsidRPr="00000581">
              <w:rPr>
                <w:sz w:val="20"/>
                <w:szCs w:val="20"/>
                <w:lang w:val="uk-UA"/>
              </w:rPr>
              <w:t>про</w:t>
            </w:r>
            <w:r w:rsidR="002767F1" w:rsidRPr="00000581">
              <w:rPr>
                <w:sz w:val="20"/>
                <w:szCs w:val="20"/>
                <w:lang w:val="uk-UA"/>
              </w:rPr>
              <w:t>е</w:t>
            </w:r>
            <w:r w:rsidRPr="00000581">
              <w:rPr>
                <w:sz w:val="20"/>
                <w:szCs w:val="20"/>
                <w:lang w:val="uk-UA"/>
              </w:rPr>
              <w:t>ктів</w:t>
            </w:r>
            <w:proofErr w:type="spellEnd"/>
            <w:r w:rsidRPr="00000581">
              <w:rPr>
                <w:sz w:val="20"/>
                <w:szCs w:val="20"/>
                <w:lang w:val="uk-UA"/>
              </w:rPr>
              <w:t xml:space="preserve"> рішень одного й того самого питання порядку денного. </w:t>
            </w:r>
          </w:p>
          <w:p w14:paraId="3B3EAC08"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Бюлетень для кумулятивного голосування також визнається недійсним у разі, якщо акціонер (представник акціонера) зазначив у бюлетені більшу кількість голосів, ніж йому належить за таким голосуванням або не зазначив жодного голосу за питанням порядку денного.</w:t>
            </w:r>
          </w:p>
          <w:p w14:paraId="6E5A745D"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Визнання бюлетеня для голосування недійсним по одному питанню порядку денного не має наслідком визнання недійсним всього бюлетеня.</w:t>
            </w:r>
          </w:p>
          <w:p w14:paraId="1F2EFC3D"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Представником акціонера на загальних зборах може бути фізична особа або уповноважена особа юридичної особи, а також уповноважена особа держави чи територіальної громади.</w:t>
            </w:r>
          </w:p>
          <w:p w14:paraId="688F6BBA"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Представником акціонера – фізичної чи юридичної особи на </w:t>
            </w:r>
            <w:r w:rsidR="0040456A" w:rsidRPr="00000581">
              <w:rPr>
                <w:sz w:val="20"/>
                <w:szCs w:val="20"/>
                <w:lang w:val="uk-UA"/>
              </w:rPr>
              <w:t>з</w:t>
            </w:r>
            <w:r w:rsidRPr="00000581">
              <w:rPr>
                <w:sz w:val="20"/>
                <w:szCs w:val="20"/>
                <w:lang w:val="uk-UA"/>
              </w:rPr>
              <w:t>агальних зборах може бути інша фізична особа або уповноважена особа юридичної особи</w:t>
            </w:r>
            <w:r w:rsidR="001F3A10" w:rsidRPr="00000581">
              <w:rPr>
                <w:sz w:val="20"/>
                <w:szCs w:val="20"/>
                <w:lang w:val="uk-UA"/>
              </w:rPr>
              <w:t xml:space="preserve">. </w:t>
            </w:r>
          </w:p>
          <w:p w14:paraId="6124A7EB"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Акціонер має право призначити свого представника безстроково </w:t>
            </w:r>
            <w:proofErr w:type="spellStart"/>
            <w:r w:rsidRPr="00000581">
              <w:rPr>
                <w:sz w:val="20"/>
                <w:szCs w:val="20"/>
                <w:lang w:val="uk-UA"/>
              </w:rPr>
              <w:t>aбo</w:t>
            </w:r>
            <w:proofErr w:type="spellEnd"/>
            <w:r w:rsidRPr="00000581">
              <w:rPr>
                <w:sz w:val="20"/>
                <w:szCs w:val="20"/>
                <w:lang w:val="uk-UA"/>
              </w:rPr>
              <w:t xml:space="preserve"> на певний строк.</w:t>
            </w:r>
          </w:p>
          <w:p w14:paraId="564ACB0B"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Довіреність на право участі та голосування на </w:t>
            </w:r>
            <w:r w:rsidR="0040456A" w:rsidRPr="00000581">
              <w:rPr>
                <w:sz w:val="20"/>
                <w:szCs w:val="20"/>
                <w:lang w:val="uk-UA"/>
              </w:rPr>
              <w:t>з</w:t>
            </w:r>
            <w:r w:rsidRPr="00000581">
              <w:rPr>
                <w:sz w:val="20"/>
                <w:szCs w:val="20"/>
                <w:lang w:val="uk-UA"/>
              </w:rPr>
              <w:t>агальних зборах, видана фізичною особою, посвідчується нотаріусом або іншими посадовими особами, які вчиняють нотаріальні дії, а також може посвідчуватися депозитарною установою у порядку, встановленому пунктом 62 Порядку.</w:t>
            </w:r>
          </w:p>
          <w:p w14:paraId="0E5C5BB0"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Довіреність на право участі та голосування на загальних зборах від імені юридичної особи видається її органом або іншою особою, уповноваженою на це її установчими документами.</w:t>
            </w:r>
          </w:p>
          <w:p w14:paraId="083617A1"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Представник акціонера може отримувати від нього перелік питань </w:t>
            </w:r>
            <w:r w:rsidRPr="00000581">
              <w:rPr>
                <w:sz w:val="20"/>
                <w:szCs w:val="20"/>
                <w:lang w:val="uk-UA"/>
              </w:rPr>
              <w:lastRenderedPageBreak/>
              <w:t xml:space="preserve">порядку денного </w:t>
            </w:r>
            <w:r w:rsidR="0040456A" w:rsidRPr="00000581">
              <w:rPr>
                <w:sz w:val="20"/>
                <w:szCs w:val="20"/>
                <w:lang w:val="uk-UA"/>
              </w:rPr>
              <w:t>з</w:t>
            </w:r>
            <w:r w:rsidRPr="00000581">
              <w:rPr>
                <w:sz w:val="20"/>
                <w:szCs w:val="20"/>
                <w:lang w:val="uk-UA"/>
              </w:rPr>
              <w:t xml:space="preserve">агальних зборів з інструкцією щодо голосування з цих питань (завдання щодо голосування), яка є невід’ємною частиною довіреності на право участі та голосування на </w:t>
            </w:r>
            <w:r w:rsidR="0040456A" w:rsidRPr="00000581">
              <w:rPr>
                <w:sz w:val="20"/>
                <w:szCs w:val="20"/>
                <w:lang w:val="uk-UA"/>
              </w:rPr>
              <w:t>з</w:t>
            </w:r>
            <w:r w:rsidRPr="00000581">
              <w:rPr>
                <w:sz w:val="20"/>
                <w:szCs w:val="20"/>
                <w:lang w:val="uk-UA"/>
              </w:rPr>
              <w:t xml:space="preserve">агальних зборах. Під час голосування на </w:t>
            </w:r>
            <w:r w:rsidR="0040456A" w:rsidRPr="00000581">
              <w:rPr>
                <w:sz w:val="20"/>
                <w:szCs w:val="20"/>
                <w:lang w:val="uk-UA"/>
              </w:rPr>
              <w:t>з</w:t>
            </w:r>
            <w:r w:rsidRPr="00000581">
              <w:rPr>
                <w:sz w:val="20"/>
                <w:szCs w:val="20"/>
                <w:lang w:val="uk-UA"/>
              </w:rPr>
              <w:t xml:space="preserve">агальних зборах представник повинен голосувати відповідно до завдання щодо голосування. Якщо представник акціонера не має завдання щодо голосування, він здійснює голосування на </w:t>
            </w:r>
            <w:r w:rsidR="0040456A" w:rsidRPr="00000581">
              <w:rPr>
                <w:sz w:val="20"/>
                <w:szCs w:val="20"/>
                <w:lang w:val="uk-UA"/>
              </w:rPr>
              <w:t>з</w:t>
            </w:r>
            <w:r w:rsidRPr="00000581">
              <w:rPr>
                <w:sz w:val="20"/>
                <w:szCs w:val="20"/>
                <w:lang w:val="uk-UA"/>
              </w:rPr>
              <w:t>агальних зборах на свій розсуд.</w:t>
            </w:r>
          </w:p>
          <w:p w14:paraId="1E3520CE"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Акціонер має право видати довіреність на право участі та голосування на </w:t>
            </w:r>
            <w:r w:rsidR="00C27512" w:rsidRPr="00000581">
              <w:rPr>
                <w:sz w:val="20"/>
                <w:szCs w:val="20"/>
                <w:lang w:val="uk-UA"/>
              </w:rPr>
              <w:t>з</w:t>
            </w:r>
            <w:r w:rsidRPr="00000581">
              <w:rPr>
                <w:sz w:val="20"/>
                <w:szCs w:val="20"/>
                <w:lang w:val="uk-UA"/>
              </w:rPr>
              <w:t xml:space="preserve">агальних зборах декільком своїм представникам. У разі подання бюлетенів декількома представниками депонента, здійснюється ідентифікація та реєстрація того представника, довіреність якому була видана пізніше. Якщо для участі в </w:t>
            </w:r>
            <w:r w:rsidR="00C27512" w:rsidRPr="00000581">
              <w:rPr>
                <w:sz w:val="20"/>
                <w:szCs w:val="20"/>
                <w:lang w:val="uk-UA"/>
              </w:rPr>
              <w:t>з</w:t>
            </w:r>
            <w:r w:rsidRPr="00000581">
              <w:rPr>
                <w:sz w:val="20"/>
                <w:szCs w:val="20"/>
                <w:lang w:val="uk-UA"/>
              </w:rPr>
              <w:t xml:space="preserve">агальних зборах шляхом направлення бюлетенів для голосування здійснили декілька представників акціонера, яким довіреність видана одночасно, для участі в </w:t>
            </w:r>
            <w:r w:rsidR="00C27512" w:rsidRPr="00000581">
              <w:rPr>
                <w:sz w:val="20"/>
                <w:szCs w:val="20"/>
                <w:lang w:val="uk-UA"/>
              </w:rPr>
              <w:t>з</w:t>
            </w:r>
            <w:r w:rsidRPr="00000581">
              <w:rPr>
                <w:sz w:val="20"/>
                <w:szCs w:val="20"/>
                <w:lang w:val="uk-UA"/>
              </w:rPr>
              <w:t xml:space="preserve">агальних зборах допускається той представник, який надав бюлетень першим. </w:t>
            </w:r>
          </w:p>
          <w:p w14:paraId="773843D8"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Видача довіреності на право участі та голосування на </w:t>
            </w:r>
            <w:r w:rsidR="00C27512" w:rsidRPr="00000581">
              <w:rPr>
                <w:sz w:val="20"/>
                <w:szCs w:val="20"/>
                <w:lang w:val="uk-UA"/>
              </w:rPr>
              <w:t>з</w:t>
            </w:r>
            <w:r w:rsidRPr="00000581">
              <w:rPr>
                <w:sz w:val="20"/>
                <w:szCs w:val="20"/>
                <w:lang w:val="uk-UA"/>
              </w:rPr>
              <w:t xml:space="preserve">агальних зборах не виключає право участі на цих </w:t>
            </w:r>
            <w:r w:rsidR="00C27512" w:rsidRPr="00000581">
              <w:rPr>
                <w:sz w:val="20"/>
                <w:szCs w:val="20"/>
                <w:lang w:val="uk-UA"/>
              </w:rPr>
              <w:t>з</w:t>
            </w:r>
            <w:r w:rsidRPr="00000581">
              <w:rPr>
                <w:sz w:val="20"/>
                <w:szCs w:val="20"/>
                <w:lang w:val="uk-UA"/>
              </w:rPr>
              <w:t xml:space="preserve">агальних зборах акціонера, який видав довіреність, замість свого представника. </w:t>
            </w:r>
          </w:p>
          <w:p w14:paraId="448F9A79" w14:textId="77777777"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 xml:space="preserve">Акціонер має право у будь-який час до закінчення строку, відведеного для голосування на </w:t>
            </w:r>
            <w:r w:rsidR="00C27512" w:rsidRPr="00000581">
              <w:rPr>
                <w:sz w:val="20"/>
                <w:szCs w:val="20"/>
                <w:lang w:val="uk-UA"/>
              </w:rPr>
              <w:t>з</w:t>
            </w:r>
            <w:r w:rsidRPr="00000581">
              <w:rPr>
                <w:sz w:val="20"/>
                <w:szCs w:val="20"/>
                <w:lang w:val="uk-UA"/>
              </w:rPr>
              <w:t xml:space="preserve">агальних зборах відкликати чи замінити свого представника на </w:t>
            </w:r>
            <w:r w:rsidR="00C27512" w:rsidRPr="00000581">
              <w:rPr>
                <w:sz w:val="20"/>
                <w:szCs w:val="20"/>
                <w:lang w:val="uk-UA"/>
              </w:rPr>
              <w:t>з</w:t>
            </w:r>
            <w:r w:rsidRPr="00000581">
              <w:rPr>
                <w:sz w:val="20"/>
                <w:szCs w:val="20"/>
                <w:lang w:val="uk-UA"/>
              </w:rPr>
              <w:t xml:space="preserve">агальних зборах, повідомивши про це Товариство та депозитарну установу, яка обслуговує рахунок в цінних паперах такого акціонера, на якому обліковуються належні акціонеру акції Товариства, або взяти участь у </w:t>
            </w:r>
            <w:r w:rsidR="00C27512" w:rsidRPr="00000581">
              <w:rPr>
                <w:sz w:val="20"/>
                <w:szCs w:val="20"/>
                <w:lang w:val="uk-UA"/>
              </w:rPr>
              <w:t>з</w:t>
            </w:r>
            <w:r w:rsidRPr="00000581">
              <w:rPr>
                <w:sz w:val="20"/>
                <w:szCs w:val="20"/>
                <w:lang w:val="uk-UA"/>
              </w:rPr>
              <w:t xml:space="preserve">агальних зборах особисто. </w:t>
            </w:r>
          </w:p>
          <w:p w14:paraId="4D46069C" w14:textId="3DDD7926" w:rsidR="008604A8" w:rsidRPr="00000581" w:rsidRDefault="008604A8" w:rsidP="00DE1C1B">
            <w:pPr>
              <w:widowControl w:val="0"/>
              <w:autoSpaceDE w:val="0"/>
              <w:autoSpaceDN w:val="0"/>
              <w:adjustRightInd w:val="0"/>
              <w:ind w:firstLine="454"/>
              <w:jc w:val="both"/>
              <w:rPr>
                <w:sz w:val="20"/>
                <w:szCs w:val="20"/>
                <w:lang w:val="uk-UA"/>
              </w:rPr>
            </w:pPr>
            <w:r w:rsidRPr="00000581">
              <w:rPr>
                <w:sz w:val="20"/>
                <w:szCs w:val="20"/>
                <w:lang w:val="uk-UA"/>
              </w:rPr>
              <w:t>Повідомлення акціонером про заміну або відкликання свого представника може здійснюватися за допомогою засобів електронного зв’язку відповідно до законодавства про електронний документообіг.</w:t>
            </w:r>
          </w:p>
        </w:tc>
      </w:tr>
      <w:tr w:rsidR="008604A8" w:rsidRPr="00000581" w14:paraId="0D670DFA"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312E712D"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lastRenderedPageBreak/>
              <w:t>Дата і час початку та завершення голосування за допомогою авторизованої електронної системи</w:t>
            </w:r>
          </w:p>
        </w:tc>
        <w:tc>
          <w:tcPr>
            <w:tcW w:w="6465" w:type="dxa"/>
            <w:tcBorders>
              <w:top w:val="single" w:sz="6" w:space="0" w:color="auto"/>
              <w:left w:val="single" w:sz="6" w:space="0" w:color="auto"/>
              <w:bottom w:val="single" w:sz="6" w:space="0" w:color="auto"/>
            </w:tcBorders>
            <w:vAlign w:val="center"/>
          </w:tcPr>
          <w:p w14:paraId="5DB89633" w14:textId="77777777" w:rsidR="008604A8" w:rsidRPr="00000581" w:rsidRDefault="00C85226" w:rsidP="00DE1C1B">
            <w:pPr>
              <w:widowControl w:val="0"/>
              <w:autoSpaceDE w:val="0"/>
              <w:autoSpaceDN w:val="0"/>
              <w:adjustRightInd w:val="0"/>
              <w:rPr>
                <w:sz w:val="20"/>
                <w:szCs w:val="20"/>
                <w:lang w:val="uk-UA"/>
              </w:rPr>
            </w:pPr>
            <w:r w:rsidRPr="00000581">
              <w:rPr>
                <w:sz w:val="20"/>
                <w:szCs w:val="20"/>
                <w:lang w:val="uk-UA"/>
              </w:rPr>
              <w:t>-</w:t>
            </w:r>
          </w:p>
        </w:tc>
      </w:tr>
      <w:tr w:rsidR="00F56D0A" w:rsidRPr="00000581" w14:paraId="427CC308"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6F99FBED" w14:textId="5376FC2C" w:rsidR="00F56D0A" w:rsidRPr="00000581" w:rsidRDefault="00F56D0A" w:rsidP="00DE1C1B">
            <w:pPr>
              <w:widowControl w:val="0"/>
              <w:autoSpaceDE w:val="0"/>
              <w:autoSpaceDN w:val="0"/>
              <w:adjustRightInd w:val="0"/>
              <w:rPr>
                <w:sz w:val="20"/>
                <w:szCs w:val="20"/>
                <w:lang w:val="uk-UA"/>
              </w:rPr>
            </w:pPr>
            <w:r w:rsidRPr="00000581">
              <w:rPr>
                <w:sz w:val="20"/>
                <w:szCs w:val="20"/>
                <w:lang w:val="uk-UA"/>
              </w:rPr>
              <w:t>Дата (дати) розміщення бюлетеню (бюлетенів) для голосування у вільному для акціонерів доступі із зазначенням посилання на сторінку</w:t>
            </w:r>
            <w:r w:rsidR="006374AE" w:rsidRPr="00000581">
              <w:rPr>
                <w:sz w:val="20"/>
                <w:szCs w:val="20"/>
                <w:lang w:val="uk-UA"/>
              </w:rPr>
              <w:t xml:space="preserve"> на власному вебсайті, на якій будуть розміщені бюлетені</w:t>
            </w:r>
          </w:p>
        </w:tc>
        <w:tc>
          <w:tcPr>
            <w:tcW w:w="6465" w:type="dxa"/>
            <w:tcBorders>
              <w:top w:val="single" w:sz="6" w:space="0" w:color="auto"/>
              <w:left w:val="single" w:sz="6" w:space="0" w:color="auto"/>
              <w:bottom w:val="single" w:sz="6" w:space="0" w:color="auto"/>
            </w:tcBorders>
            <w:vAlign w:val="center"/>
          </w:tcPr>
          <w:p w14:paraId="1975FF27" w14:textId="77777777" w:rsidR="00BE183A" w:rsidRPr="00000581" w:rsidRDefault="00BE183A" w:rsidP="00BE183A">
            <w:pPr>
              <w:widowControl w:val="0"/>
              <w:autoSpaceDE w:val="0"/>
              <w:autoSpaceDN w:val="0"/>
              <w:adjustRightInd w:val="0"/>
              <w:ind w:firstLine="454"/>
              <w:jc w:val="both"/>
              <w:rPr>
                <w:sz w:val="20"/>
                <w:szCs w:val="20"/>
                <w:lang w:val="uk-UA"/>
              </w:rPr>
            </w:pPr>
            <w:r w:rsidRPr="00000581">
              <w:rPr>
                <w:sz w:val="20"/>
                <w:szCs w:val="20"/>
                <w:lang w:val="uk-UA"/>
              </w:rPr>
              <w:t xml:space="preserve">Голосування на загальних зборах з відповідних питань порядку денного розпочинається з моменту розміщення бюлетенів для голосування у вільному для акціонерів доступі на вебсайті Товариства за </w:t>
            </w:r>
            <w:proofErr w:type="spellStart"/>
            <w:r w:rsidRPr="00000581">
              <w:rPr>
                <w:sz w:val="20"/>
                <w:szCs w:val="20"/>
                <w:lang w:val="uk-UA"/>
              </w:rPr>
              <w:t>адресою</w:t>
            </w:r>
            <w:proofErr w:type="spellEnd"/>
            <w:r w:rsidRPr="00000581">
              <w:rPr>
                <w:sz w:val="20"/>
                <w:szCs w:val="20"/>
                <w:lang w:val="uk-UA"/>
              </w:rPr>
              <w:t xml:space="preserve">: </w:t>
            </w:r>
            <w:hyperlink r:id="rId13" w:history="1">
              <w:r w:rsidRPr="00000581">
                <w:rPr>
                  <w:rStyle w:val="aa"/>
                  <w:sz w:val="20"/>
                  <w:szCs w:val="20"/>
                  <w:lang w:val="uk-UA"/>
                </w:rPr>
                <w:t>www.cherkasyoblenergo.com</w:t>
              </w:r>
            </w:hyperlink>
            <w:r w:rsidRPr="00000581">
              <w:rPr>
                <w:sz w:val="20"/>
                <w:szCs w:val="20"/>
                <w:lang w:val="uk-UA"/>
              </w:rPr>
              <w:t xml:space="preserve">  </w:t>
            </w:r>
          </w:p>
          <w:p w14:paraId="5ECA3CCE" w14:textId="77777777" w:rsidR="00BE183A" w:rsidRPr="00000581" w:rsidRDefault="00BE183A" w:rsidP="00BE183A">
            <w:pPr>
              <w:widowControl w:val="0"/>
              <w:autoSpaceDE w:val="0"/>
              <w:autoSpaceDN w:val="0"/>
              <w:adjustRightInd w:val="0"/>
              <w:ind w:firstLine="454"/>
              <w:jc w:val="both"/>
              <w:rPr>
                <w:sz w:val="20"/>
                <w:szCs w:val="20"/>
                <w:lang w:val="uk-UA"/>
              </w:rPr>
            </w:pPr>
            <w:r w:rsidRPr="00000581">
              <w:rPr>
                <w:sz w:val="20"/>
                <w:szCs w:val="20"/>
                <w:lang w:val="uk-UA"/>
              </w:rPr>
              <w:t xml:space="preserve">Розділ вебсайту Товариства – Інформація для акціонерів та </w:t>
            </w:r>
            <w:proofErr w:type="spellStart"/>
            <w:r w:rsidRPr="00000581">
              <w:rPr>
                <w:sz w:val="20"/>
                <w:szCs w:val="20"/>
                <w:lang w:val="uk-UA"/>
              </w:rPr>
              <w:t>стейкхолдерів</w:t>
            </w:r>
            <w:proofErr w:type="spellEnd"/>
            <w:r w:rsidRPr="00000581">
              <w:rPr>
                <w:sz w:val="20"/>
                <w:szCs w:val="20"/>
                <w:lang w:val="uk-UA"/>
              </w:rPr>
              <w:t>/Загальні збори акціонерів Товариства/Бюлетені для голосування</w:t>
            </w:r>
          </w:p>
          <w:p w14:paraId="01014830" w14:textId="6E05753C" w:rsidR="00BE183A" w:rsidRPr="00000581" w:rsidRDefault="00BE183A" w:rsidP="00BE183A">
            <w:pPr>
              <w:widowControl w:val="0"/>
              <w:autoSpaceDE w:val="0"/>
              <w:autoSpaceDN w:val="0"/>
              <w:adjustRightInd w:val="0"/>
              <w:ind w:firstLine="454"/>
              <w:jc w:val="both"/>
              <w:rPr>
                <w:b/>
                <w:sz w:val="20"/>
                <w:szCs w:val="20"/>
                <w:lang w:val="uk-UA"/>
              </w:rPr>
            </w:pPr>
            <w:r w:rsidRPr="00000581">
              <w:rPr>
                <w:b/>
                <w:sz w:val="20"/>
                <w:szCs w:val="20"/>
                <w:lang w:val="uk-UA"/>
              </w:rPr>
              <w:t xml:space="preserve">27 квітня 2026 року до 11:00 години - дата розміщення бюлетеня для голосування (щодо інших питань порядку денного, крім обрання органів товариства). </w:t>
            </w:r>
          </w:p>
          <w:p w14:paraId="293B15E8" w14:textId="77777777" w:rsidR="00BE183A" w:rsidRPr="00000581" w:rsidRDefault="00BE183A" w:rsidP="00BE183A">
            <w:pPr>
              <w:widowControl w:val="0"/>
              <w:autoSpaceDE w:val="0"/>
              <w:autoSpaceDN w:val="0"/>
              <w:adjustRightInd w:val="0"/>
              <w:ind w:firstLine="454"/>
              <w:jc w:val="both"/>
              <w:rPr>
                <w:b/>
                <w:sz w:val="20"/>
                <w:szCs w:val="20"/>
                <w:lang w:val="uk-UA"/>
              </w:rPr>
            </w:pPr>
            <w:r w:rsidRPr="00000581">
              <w:rPr>
                <w:b/>
                <w:sz w:val="20"/>
                <w:szCs w:val="20"/>
                <w:lang w:val="uk-UA"/>
              </w:rPr>
              <w:t>01 травня 2026 року до 11:00 години - дата розміщення бюлетеня для кумулятивного голосування (з питань порядку денного, голосування за якими здійснюється шляхом кумулятивного голосування).</w:t>
            </w:r>
          </w:p>
          <w:p w14:paraId="0162B314" w14:textId="77777777" w:rsidR="00F56D0A" w:rsidRPr="00000581" w:rsidRDefault="00F56D0A" w:rsidP="00BE183A">
            <w:pPr>
              <w:widowControl w:val="0"/>
              <w:autoSpaceDE w:val="0"/>
              <w:autoSpaceDN w:val="0"/>
              <w:adjustRightInd w:val="0"/>
              <w:ind w:firstLine="454"/>
              <w:jc w:val="both"/>
              <w:rPr>
                <w:b/>
                <w:sz w:val="20"/>
                <w:szCs w:val="20"/>
                <w:lang w:val="uk-UA"/>
              </w:rPr>
            </w:pPr>
          </w:p>
        </w:tc>
      </w:tr>
      <w:tr w:rsidR="008604A8" w:rsidRPr="00000581" w14:paraId="2157DD28"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458FF56E"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Дата і час початку та завершення надсилання до депозитарної установи бюлетенів для голосування</w:t>
            </w:r>
          </w:p>
        </w:tc>
        <w:tc>
          <w:tcPr>
            <w:tcW w:w="6465" w:type="dxa"/>
            <w:tcBorders>
              <w:top w:val="single" w:sz="6" w:space="0" w:color="auto"/>
              <w:left w:val="single" w:sz="6" w:space="0" w:color="auto"/>
              <w:bottom w:val="single" w:sz="6" w:space="0" w:color="auto"/>
            </w:tcBorders>
            <w:vAlign w:val="center"/>
          </w:tcPr>
          <w:p w14:paraId="3EC74CFC" w14:textId="5820D15A" w:rsidR="008604A8" w:rsidRPr="00000581" w:rsidRDefault="008604A8" w:rsidP="00DE1C1B">
            <w:pPr>
              <w:widowControl w:val="0"/>
              <w:autoSpaceDE w:val="0"/>
              <w:autoSpaceDN w:val="0"/>
              <w:adjustRightInd w:val="0"/>
              <w:rPr>
                <w:b/>
                <w:sz w:val="20"/>
                <w:szCs w:val="20"/>
                <w:lang w:val="uk-UA"/>
              </w:rPr>
            </w:pPr>
            <w:r w:rsidRPr="00000581">
              <w:rPr>
                <w:b/>
                <w:sz w:val="20"/>
                <w:szCs w:val="20"/>
                <w:lang w:val="uk-UA"/>
              </w:rPr>
              <w:t xml:space="preserve">Початок: </w:t>
            </w:r>
            <w:r w:rsidR="00BE183A" w:rsidRPr="00000581">
              <w:rPr>
                <w:b/>
                <w:sz w:val="20"/>
                <w:szCs w:val="20"/>
                <w:lang w:val="uk-UA"/>
              </w:rPr>
              <w:t>2</w:t>
            </w:r>
            <w:r w:rsidR="00DC4E49" w:rsidRPr="00000581">
              <w:rPr>
                <w:b/>
                <w:sz w:val="20"/>
                <w:szCs w:val="20"/>
                <w:lang w:val="uk-UA"/>
              </w:rPr>
              <w:t>7</w:t>
            </w:r>
            <w:r w:rsidRPr="00000581">
              <w:rPr>
                <w:b/>
                <w:sz w:val="20"/>
                <w:szCs w:val="20"/>
                <w:lang w:val="uk-UA"/>
              </w:rPr>
              <w:t>.0</w:t>
            </w:r>
            <w:r w:rsidR="00D0137E" w:rsidRPr="00000581">
              <w:rPr>
                <w:b/>
                <w:sz w:val="20"/>
                <w:szCs w:val="20"/>
                <w:lang w:val="uk-UA"/>
              </w:rPr>
              <w:t>4</w:t>
            </w:r>
            <w:r w:rsidRPr="00000581">
              <w:rPr>
                <w:b/>
                <w:sz w:val="20"/>
                <w:szCs w:val="20"/>
                <w:lang w:val="uk-UA"/>
              </w:rPr>
              <w:t>.202</w:t>
            </w:r>
            <w:r w:rsidR="00DC4E49" w:rsidRPr="00000581">
              <w:rPr>
                <w:b/>
                <w:sz w:val="20"/>
                <w:szCs w:val="20"/>
                <w:lang w:val="uk-UA"/>
              </w:rPr>
              <w:t>6</w:t>
            </w:r>
            <w:r w:rsidRPr="00000581">
              <w:rPr>
                <w:b/>
                <w:sz w:val="20"/>
                <w:szCs w:val="20"/>
                <w:lang w:val="uk-UA"/>
              </w:rPr>
              <w:t xml:space="preserve"> </w:t>
            </w:r>
            <w:r w:rsidR="00C226A0" w:rsidRPr="00000581">
              <w:rPr>
                <w:b/>
                <w:sz w:val="20"/>
                <w:szCs w:val="20"/>
                <w:lang w:val="uk-UA"/>
              </w:rPr>
              <w:t xml:space="preserve">об </w:t>
            </w:r>
            <w:r w:rsidRPr="00000581">
              <w:rPr>
                <w:b/>
                <w:sz w:val="20"/>
                <w:szCs w:val="20"/>
                <w:lang w:val="uk-UA"/>
              </w:rPr>
              <w:t xml:space="preserve">11:00 </w:t>
            </w:r>
          </w:p>
          <w:p w14:paraId="7EE13915" w14:textId="37C8ED71" w:rsidR="008604A8" w:rsidRPr="00000581" w:rsidRDefault="008604A8" w:rsidP="00DE1C1B">
            <w:pPr>
              <w:widowControl w:val="0"/>
              <w:autoSpaceDE w:val="0"/>
              <w:autoSpaceDN w:val="0"/>
              <w:adjustRightInd w:val="0"/>
              <w:rPr>
                <w:b/>
                <w:sz w:val="20"/>
                <w:szCs w:val="20"/>
                <w:lang w:val="uk-UA"/>
              </w:rPr>
            </w:pPr>
            <w:r w:rsidRPr="00000581">
              <w:rPr>
                <w:b/>
                <w:sz w:val="20"/>
                <w:szCs w:val="20"/>
                <w:lang w:val="uk-UA"/>
              </w:rPr>
              <w:t xml:space="preserve">Завершення: </w:t>
            </w:r>
            <w:r w:rsidR="00BE183A" w:rsidRPr="00000581">
              <w:rPr>
                <w:b/>
                <w:sz w:val="20"/>
                <w:szCs w:val="20"/>
                <w:lang w:val="uk-UA"/>
              </w:rPr>
              <w:t>07</w:t>
            </w:r>
            <w:r w:rsidRPr="00000581">
              <w:rPr>
                <w:b/>
                <w:sz w:val="20"/>
                <w:szCs w:val="20"/>
                <w:lang w:val="uk-UA"/>
              </w:rPr>
              <w:t>.0</w:t>
            </w:r>
            <w:r w:rsidR="00BE183A" w:rsidRPr="00000581">
              <w:rPr>
                <w:b/>
                <w:sz w:val="20"/>
                <w:szCs w:val="20"/>
                <w:lang w:val="uk-UA"/>
              </w:rPr>
              <w:t>5</w:t>
            </w:r>
            <w:r w:rsidRPr="00000581">
              <w:rPr>
                <w:b/>
                <w:sz w:val="20"/>
                <w:szCs w:val="20"/>
                <w:lang w:val="uk-UA"/>
              </w:rPr>
              <w:t>.202</w:t>
            </w:r>
            <w:r w:rsidR="00C27512" w:rsidRPr="00000581">
              <w:rPr>
                <w:b/>
                <w:sz w:val="20"/>
                <w:szCs w:val="20"/>
                <w:lang w:val="uk-UA"/>
              </w:rPr>
              <w:t>6</w:t>
            </w:r>
            <w:r w:rsidR="00C226A0" w:rsidRPr="00000581">
              <w:rPr>
                <w:b/>
                <w:sz w:val="20"/>
                <w:szCs w:val="20"/>
                <w:lang w:val="uk-UA"/>
              </w:rPr>
              <w:t xml:space="preserve"> о </w:t>
            </w:r>
            <w:r w:rsidRPr="00000581">
              <w:rPr>
                <w:b/>
                <w:sz w:val="20"/>
                <w:szCs w:val="20"/>
                <w:lang w:val="uk-UA"/>
              </w:rPr>
              <w:t>18:00</w:t>
            </w:r>
          </w:p>
        </w:tc>
      </w:tr>
      <w:tr w:rsidR="008604A8" w:rsidRPr="00000581" w14:paraId="3C3473D4"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42CC0B31"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Дані про мету зменшення розміру статутного капіталу та спосіб, у який буде проведено таку процедуру</w:t>
            </w:r>
          </w:p>
        </w:tc>
        <w:tc>
          <w:tcPr>
            <w:tcW w:w="6465" w:type="dxa"/>
            <w:tcBorders>
              <w:top w:val="single" w:sz="6" w:space="0" w:color="auto"/>
              <w:left w:val="single" w:sz="6" w:space="0" w:color="auto"/>
              <w:bottom w:val="single" w:sz="6" w:space="0" w:color="auto"/>
            </w:tcBorders>
            <w:vAlign w:val="center"/>
          </w:tcPr>
          <w:p w14:paraId="28D63177" w14:textId="77777777" w:rsidR="008604A8" w:rsidRPr="00000581" w:rsidRDefault="00C85226" w:rsidP="00DE1C1B">
            <w:pPr>
              <w:widowControl w:val="0"/>
              <w:autoSpaceDE w:val="0"/>
              <w:autoSpaceDN w:val="0"/>
              <w:adjustRightInd w:val="0"/>
              <w:rPr>
                <w:sz w:val="20"/>
                <w:szCs w:val="20"/>
                <w:lang w:val="uk-UA"/>
              </w:rPr>
            </w:pPr>
            <w:r w:rsidRPr="00000581">
              <w:rPr>
                <w:sz w:val="20"/>
                <w:szCs w:val="20"/>
                <w:lang w:val="uk-UA"/>
              </w:rPr>
              <w:t>-</w:t>
            </w:r>
          </w:p>
        </w:tc>
      </w:tr>
      <w:tr w:rsidR="008604A8" w:rsidRPr="00000581" w14:paraId="473C4CCE"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434C5E70"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Інші відомості, передбачені законодавством</w:t>
            </w:r>
          </w:p>
        </w:tc>
        <w:tc>
          <w:tcPr>
            <w:tcW w:w="6465" w:type="dxa"/>
            <w:tcBorders>
              <w:top w:val="single" w:sz="6" w:space="0" w:color="auto"/>
              <w:left w:val="single" w:sz="6" w:space="0" w:color="auto"/>
              <w:bottom w:val="single" w:sz="6" w:space="0" w:color="auto"/>
            </w:tcBorders>
            <w:vAlign w:val="center"/>
          </w:tcPr>
          <w:p w14:paraId="63CFC108" w14:textId="0D44C575" w:rsidR="008604A8" w:rsidRPr="00000581" w:rsidRDefault="00BE183A" w:rsidP="00DE1C1B">
            <w:pPr>
              <w:widowControl w:val="0"/>
              <w:autoSpaceDE w:val="0"/>
              <w:autoSpaceDN w:val="0"/>
              <w:adjustRightInd w:val="0"/>
              <w:jc w:val="both"/>
              <w:rPr>
                <w:sz w:val="20"/>
                <w:szCs w:val="20"/>
                <w:lang w:val="uk-UA"/>
              </w:rPr>
            </w:pPr>
            <w:r w:rsidRPr="00000581">
              <w:rPr>
                <w:sz w:val="20"/>
                <w:szCs w:val="20"/>
                <w:lang w:val="uk-UA"/>
              </w:rPr>
              <w:t>Позачергові</w:t>
            </w:r>
            <w:r w:rsidR="008604A8" w:rsidRPr="00000581">
              <w:rPr>
                <w:sz w:val="20"/>
                <w:szCs w:val="20"/>
                <w:lang w:val="uk-UA"/>
              </w:rPr>
              <w:t xml:space="preserve"> </w:t>
            </w:r>
            <w:r w:rsidR="00C27512" w:rsidRPr="00000581">
              <w:rPr>
                <w:sz w:val="20"/>
                <w:szCs w:val="20"/>
                <w:lang w:val="uk-UA"/>
              </w:rPr>
              <w:t>з</w:t>
            </w:r>
            <w:r w:rsidR="008604A8" w:rsidRPr="00000581">
              <w:rPr>
                <w:sz w:val="20"/>
                <w:szCs w:val="20"/>
                <w:lang w:val="uk-UA"/>
              </w:rPr>
              <w:t xml:space="preserve">агальні збори акціонерів шляхом опитування (дистанційні загальні збори) скликані на </w:t>
            </w:r>
            <w:r w:rsidRPr="00000581">
              <w:rPr>
                <w:b/>
                <w:sz w:val="20"/>
                <w:szCs w:val="20"/>
                <w:lang w:val="uk-UA"/>
              </w:rPr>
              <w:t>07</w:t>
            </w:r>
            <w:r w:rsidR="008604A8" w:rsidRPr="00000581">
              <w:rPr>
                <w:b/>
                <w:sz w:val="20"/>
                <w:szCs w:val="20"/>
                <w:lang w:val="uk-UA"/>
              </w:rPr>
              <w:t>.0</w:t>
            </w:r>
            <w:r w:rsidRPr="00000581">
              <w:rPr>
                <w:b/>
                <w:sz w:val="20"/>
                <w:szCs w:val="20"/>
                <w:lang w:val="uk-UA"/>
              </w:rPr>
              <w:t>5</w:t>
            </w:r>
            <w:r w:rsidR="008604A8" w:rsidRPr="00000581">
              <w:rPr>
                <w:b/>
                <w:sz w:val="20"/>
                <w:szCs w:val="20"/>
                <w:lang w:val="uk-UA"/>
              </w:rPr>
              <w:t>.202</w:t>
            </w:r>
            <w:r w:rsidR="00C27512" w:rsidRPr="00000581">
              <w:rPr>
                <w:b/>
                <w:sz w:val="20"/>
                <w:szCs w:val="20"/>
                <w:lang w:val="uk-UA"/>
              </w:rPr>
              <w:t>6</w:t>
            </w:r>
            <w:r w:rsidR="00A47E4A" w:rsidRPr="00000581">
              <w:rPr>
                <w:sz w:val="20"/>
                <w:szCs w:val="20"/>
                <w:lang w:val="uk-UA"/>
              </w:rPr>
              <w:t xml:space="preserve"> згідно з Порядком скликання та проведення дистанційних загальних зборів акціонерів, затверджен</w:t>
            </w:r>
            <w:r w:rsidR="00000445" w:rsidRPr="00000581">
              <w:rPr>
                <w:sz w:val="20"/>
                <w:szCs w:val="20"/>
                <w:lang w:val="uk-UA"/>
              </w:rPr>
              <w:t>им</w:t>
            </w:r>
            <w:r w:rsidR="00A47E4A" w:rsidRPr="00000581">
              <w:rPr>
                <w:sz w:val="20"/>
                <w:szCs w:val="20"/>
                <w:lang w:val="uk-UA"/>
              </w:rPr>
              <w:t xml:space="preserve"> рішенням Національної комісії з цінних паперів та фондового ринку від 06 березня 2023 року № 236</w:t>
            </w:r>
            <w:r w:rsidR="000753B4" w:rsidRPr="00000581">
              <w:rPr>
                <w:sz w:val="20"/>
                <w:szCs w:val="20"/>
                <w:lang w:val="uk-UA"/>
              </w:rPr>
              <w:t xml:space="preserve"> (зі змінами)</w:t>
            </w:r>
            <w:r w:rsidR="00A47E4A" w:rsidRPr="00000581">
              <w:rPr>
                <w:sz w:val="20"/>
                <w:szCs w:val="20"/>
                <w:lang w:val="uk-UA"/>
              </w:rPr>
              <w:t>.</w:t>
            </w:r>
          </w:p>
          <w:p w14:paraId="342D41A6" w14:textId="77777777" w:rsidR="008604A8" w:rsidRPr="00000581" w:rsidRDefault="00000445" w:rsidP="00DE1C1B">
            <w:pPr>
              <w:widowControl w:val="0"/>
              <w:autoSpaceDE w:val="0"/>
              <w:autoSpaceDN w:val="0"/>
              <w:adjustRightInd w:val="0"/>
              <w:jc w:val="both"/>
              <w:rPr>
                <w:sz w:val="20"/>
                <w:szCs w:val="20"/>
                <w:lang w:val="uk-UA"/>
              </w:rPr>
            </w:pPr>
            <w:r w:rsidRPr="00000581">
              <w:rPr>
                <w:color w:val="000000"/>
                <w:sz w:val="20"/>
                <w:szCs w:val="20"/>
                <w:lang w:val="uk-UA" w:eastAsia="zh-CN"/>
              </w:rPr>
              <w:t>Особам, яким депозитарною установою відкрито рахунок в цінних паперах на підставі договору з Товариством, необхідно укласти договір з депозитарною установою для забезпечення реалізації права на участь у загальних зборах.</w:t>
            </w:r>
          </w:p>
        </w:tc>
      </w:tr>
      <w:tr w:rsidR="008604A8" w:rsidRPr="00000581" w14:paraId="26CB9B6B"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6F5B49F5"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Номер та дата рішення ради (виконавчого органу, якщо створення ради не передбачено) акціонерного товариства про затвердження повідомлення</w:t>
            </w:r>
          </w:p>
        </w:tc>
        <w:tc>
          <w:tcPr>
            <w:tcW w:w="6465" w:type="dxa"/>
            <w:tcBorders>
              <w:top w:val="single" w:sz="6" w:space="0" w:color="auto"/>
              <w:left w:val="single" w:sz="6" w:space="0" w:color="auto"/>
              <w:bottom w:val="single" w:sz="6" w:space="0" w:color="auto"/>
            </w:tcBorders>
            <w:vAlign w:val="center"/>
          </w:tcPr>
          <w:p w14:paraId="1C313504" w14:textId="0BF3579F" w:rsidR="008604A8" w:rsidRPr="00000581" w:rsidRDefault="008604A8" w:rsidP="00E80997">
            <w:pPr>
              <w:widowControl w:val="0"/>
              <w:autoSpaceDE w:val="0"/>
              <w:autoSpaceDN w:val="0"/>
              <w:adjustRightInd w:val="0"/>
              <w:jc w:val="both"/>
              <w:rPr>
                <w:color w:val="FF0000"/>
                <w:sz w:val="20"/>
                <w:szCs w:val="20"/>
                <w:lang w:val="uk-UA"/>
              </w:rPr>
            </w:pPr>
            <w:r w:rsidRPr="00000581">
              <w:rPr>
                <w:sz w:val="20"/>
                <w:szCs w:val="20"/>
                <w:lang w:val="uk-UA"/>
              </w:rPr>
              <w:t xml:space="preserve">Протокол засідання </w:t>
            </w:r>
            <w:r w:rsidR="00507F88" w:rsidRPr="00000581">
              <w:rPr>
                <w:sz w:val="20"/>
                <w:szCs w:val="20"/>
                <w:lang w:val="uk-UA"/>
              </w:rPr>
              <w:t>Н</w:t>
            </w:r>
            <w:r w:rsidRPr="00000581">
              <w:rPr>
                <w:sz w:val="20"/>
                <w:szCs w:val="20"/>
                <w:lang w:val="uk-UA"/>
              </w:rPr>
              <w:t>аглядової ради АТ «</w:t>
            </w:r>
            <w:r w:rsidR="00B73E19" w:rsidRPr="00000581">
              <w:rPr>
                <w:sz w:val="20"/>
                <w:szCs w:val="20"/>
                <w:lang w:val="uk-UA"/>
              </w:rPr>
              <w:t>ЧЕРКАСИ</w:t>
            </w:r>
            <w:r w:rsidR="00A80719" w:rsidRPr="00000581">
              <w:rPr>
                <w:sz w:val="20"/>
                <w:szCs w:val="20"/>
                <w:lang w:val="uk-UA"/>
              </w:rPr>
              <w:t>ОБЛЕНЕРГО</w:t>
            </w:r>
            <w:r w:rsidRPr="00000581">
              <w:rPr>
                <w:sz w:val="20"/>
                <w:szCs w:val="20"/>
                <w:lang w:val="uk-UA"/>
              </w:rPr>
              <w:t xml:space="preserve">» </w:t>
            </w:r>
            <w:r w:rsidR="00B73E19" w:rsidRPr="00000581">
              <w:rPr>
                <w:sz w:val="20"/>
                <w:szCs w:val="20"/>
                <w:lang w:val="uk-UA"/>
              </w:rPr>
              <w:t xml:space="preserve">                      </w:t>
            </w:r>
            <w:r w:rsidRPr="00000581">
              <w:rPr>
                <w:bCs/>
                <w:sz w:val="20"/>
                <w:szCs w:val="20"/>
                <w:lang w:val="uk-UA"/>
              </w:rPr>
              <w:t>№</w:t>
            </w:r>
            <w:r w:rsidR="00AD6EFE">
              <w:rPr>
                <w:bCs/>
                <w:sz w:val="20"/>
                <w:szCs w:val="20"/>
                <w:lang w:val="uk-UA"/>
              </w:rPr>
              <w:t>7</w:t>
            </w:r>
            <w:r w:rsidR="00B73E19" w:rsidRPr="00000581">
              <w:rPr>
                <w:bCs/>
                <w:sz w:val="20"/>
                <w:szCs w:val="20"/>
                <w:lang w:val="uk-UA"/>
              </w:rPr>
              <w:t>/2026</w:t>
            </w:r>
            <w:r w:rsidRPr="00000581">
              <w:rPr>
                <w:sz w:val="20"/>
                <w:szCs w:val="20"/>
                <w:lang w:val="uk-UA"/>
              </w:rPr>
              <w:t xml:space="preserve"> від </w:t>
            </w:r>
            <w:r w:rsidR="00BE183A" w:rsidRPr="00000581">
              <w:rPr>
                <w:sz w:val="20"/>
                <w:szCs w:val="20"/>
                <w:lang w:val="uk-UA"/>
              </w:rPr>
              <w:t>01</w:t>
            </w:r>
            <w:r w:rsidR="00A80719" w:rsidRPr="00000581">
              <w:rPr>
                <w:sz w:val="20"/>
                <w:szCs w:val="20"/>
                <w:lang w:val="uk-UA"/>
              </w:rPr>
              <w:t xml:space="preserve"> </w:t>
            </w:r>
            <w:r w:rsidR="00BE183A" w:rsidRPr="00000581">
              <w:rPr>
                <w:sz w:val="20"/>
                <w:szCs w:val="20"/>
                <w:lang w:val="uk-UA"/>
              </w:rPr>
              <w:t>квітня</w:t>
            </w:r>
            <w:r w:rsidR="00A80719" w:rsidRPr="00000581">
              <w:rPr>
                <w:sz w:val="20"/>
                <w:szCs w:val="20"/>
                <w:lang w:val="uk-UA"/>
              </w:rPr>
              <w:t xml:space="preserve"> 2026 року</w:t>
            </w:r>
          </w:p>
        </w:tc>
      </w:tr>
      <w:tr w:rsidR="008604A8" w:rsidRPr="00000581" w14:paraId="13DB55D3" w14:textId="77777777" w:rsidTr="00F56D0A">
        <w:trPr>
          <w:trHeight w:val="300"/>
        </w:trPr>
        <w:tc>
          <w:tcPr>
            <w:tcW w:w="4000" w:type="dxa"/>
            <w:tcBorders>
              <w:top w:val="single" w:sz="6" w:space="0" w:color="auto"/>
              <w:bottom w:val="single" w:sz="6" w:space="0" w:color="auto"/>
              <w:right w:val="single" w:sz="6" w:space="0" w:color="auto"/>
            </w:tcBorders>
            <w:vAlign w:val="center"/>
          </w:tcPr>
          <w:p w14:paraId="6C161DDA" w14:textId="77777777" w:rsidR="008604A8" w:rsidRPr="00000581" w:rsidRDefault="008604A8" w:rsidP="00DE1C1B">
            <w:pPr>
              <w:widowControl w:val="0"/>
              <w:autoSpaceDE w:val="0"/>
              <w:autoSpaceDN w:val="0"/>
              <w:adjustRightInd w:val="0"/>
              <w:rPr>
                <w:sz w:val="20"/>
                <w:szCs w:val="20"/>
                <w:lang w:val="uk-UA"/>
              </w:rPr>
            </w:pPr>
            <w:r w:rsidRPr="00000581">
              <w:rPr>
                <w:sz w:val="20"/>
                <w:szCs w:val="20"/>
                <w:lang w:val="uk-UA"/>
              </w:rPr>
              <w:t>Дата складання повідомлення</w:t>
            </w:r>
          </w:p>
        </w:tc>
        <w:tc>
          <w:tcPr>
            <w:tcW w:w="6465" w:type="dxa"/>
            <w:tcBorders>
              <w:top w:val="single" w:sz="6" w:space="0" w:color="auto"/>
              <w:left w:val="single" w:sz="6" w:space="0" w:color="auto"/>
              <w:bottom w:val="single" w:sz="6" w:space="0" w:color="auto"/>
            </w:tcBorders>
            <w:vAlign w:val="center"/>
          </w:tcPr>
          <w:p w14:paraId="27842710" w14:textId="523A71BF" w:rsidR="008604A8" w:rsidRPr="00000581" w:rsidRDefault="00BE183A" w:rsidP="00DE1C1B">
            <w:pPr>
              <w:widowControl w:val="0"/>
              <w:autoSpaceDE w:val="0"/>
              <w:autoSpaceDN w:val="0"/>
              <w:adjustRightInd w:val="0"/>
              <w:rPr>
                <w:b/>
                <w:color w:val="FF0000"/>
                <w:sz w:val="20"/>
                <w:szCs w:val="20"/>
                <w:lang w:val="uk-UA"/>
              </w:rPr>
            </w:pPr>
            <w:r w:rsidRPr="00000581">
              <w:rPr>
                <w:sz w:val="20"/>
                <w:szCs w:val="20"/>
                <w:lang w:val="uk-UA"/>
              </w:rPr>
              <w:t>01</w:t>
            </w:r>
            <w:r w:rsidR="00C146DD" w:rsidRPr="00000581">
              <w:rPr>
                <w:sz w:val="20"/>
                <w:szCs w:val="20"/>
                <w:lang w:val="uk-UA"/>
              </w:rPr>
              <w:t xml:space="preserve"> </w:t>
            </w:r>
            <w:r w:rsidRPr="00000581">
              <w:rPr>
                <w:sz w:val="20"/>
                <w:szCs w:val="20"/>
                <w:lang w:val="uk-UA"/>
              </w:rPr>
              <w:t>квітня</w:t>
            </w:r>
            <w:r w:rsidR="00C146DD" w:rsidRPr="00000581">
              <w:rPr>
                <w:sz w:val="20"/>
                <w:szCs w:val="20"/>
                <w:lang w:val="uk-UA"/>
              </w:rPr>
              <w:t xml:space="preserve"> 2026 року</w:t>
            </w:r>
          </w:p>
        </w:tc>
      </w:tr>
    </w:tbl>
    <w:p w14:paraId="60783E4A" w14:textId="77777777" w:rsidR="008604A8" w:rsidRPr="00000581" w:rsidRDefault="008604A8" w:rsidP="00DE1C1B">
      <w:pPr>
        <w:rPr>
          <w:lang w:val="uk-UA"/>
        </w:rPr>
      </w:pPr>
    </w:p>
    <w:sectPr w:rsidR="008604A8" w:rsidRPr="00000581">
      <w:footerReference w:type="default" r:id="rId14"/>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BB2547" w14:textId="77777777" w:rsidR="00645505" w:rsidRDefault="00645505">
      <w:r>
        <w:separator/>
      </w:r>
    </w:p>
  </w:endnote>
  <w:endnote w:type="continuationSeparator" w:id="0">
    <w:p w14:paraId="17870906" w14:textId="77777777" w:rsidR="00645505" w:rsidRDefault="0064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7DDF" w14:textId="77777777" w:rsidR="008604A8" w:rsidRDefault="008604A8">
    <w:pPr>
      <w:widowControl w:val="0"/>
      <w:autoSpaceDE w:val="0"/>
      <w:autoSpaceDN w:val="0"/>
      <w:adjustRightInd w:val="0"/>
      <w:jc w:val="right"/>
      <w:rPr>
        <w:sz w:val="20"/>
        <w:szCs w:val="20"/>
      </w:rPr>
    </w:pPr>
    <w:r>
      <w:rPr>
        <w:sz w:val="20"/>
        <w:szCs w:val="20"/>
      </w:rPr>
      <w:fldChar w:fldCharType="begin"/>
    </w:r>
    <w:r>
      <w:rPr>
        <w:sz w:val="20"/>
        <w:szCs w:val="20"/>
      </w:rPr>
      <w:instrText>PAGE</w:instrText>
    </w:r>
    <w:r>
      <w:rPr>
        <w:sz w:val="20"/>
        <w:szCs w:val="20"/>
      </w:rPr>
      <w:fldChar w:fldCharType="separate"/>
    </w:r>
    <w:r w:rsidR="00EF2855">
      <w:rPr>
        <w:noProof/>
        <w:sz w:val="20"/>
        <w:szCs w:val="20"/>
      </w:rPr>
      <w:t>6</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157A" w14:textId="77777777" w:rsidR="00645505" w:rsidRDefault="00645505">
      <w:r>
        <w:separator/>
      </w:r>
    </w:p>
  </w:footnote>
  <w:footnote w:type="continuationSeparator" w:id="0">
    <w:p w14:paraId="1670EDC1" w14:textId="77777777" w:rsidR="00645505" w:rsidRDefault="006455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EA2B55"/>
    <w:multiLevelType w:val="hybridMultilevel"/>
    <w:tmpl w:val="FE9AF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3D65F9"/>
    <w:multiLevelType w:val="hybridMultilevel"/>
    <w:tmpl w:val="A6DE0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C93997"/>
    <w:multiLevelType w:val="hybridMultilevel"/>
    <w:tmpl w:val="FFFFFFFF"/>
    <w:lvl w:ilvl="0" w:tplc="86C6D3C8">
      <w:start w:val="2"/>
      <w:numFmt w:val="decimal"/>
      <w:lvlText w:val="%1"/>
      <w:lvlJc w:val="left"/>
      <w:pPr>
        <w:tabs>
          <w:tab w:val="num" w:pos="720"/>
        </w:tabs>
        <w:ind w:left="720" w:hanging="36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50BF62E1"/>
    <w:multiLevelType w:val="hybridMultilevel"/>
    <w:tmpl w:val="FE9AF0A4"/>
    <w:lvl w:ilvl="0" w:tplc="FFFFFFFF">
      <w:start w:val="1"/>
      <w:numFmt w:val="decimal"/>
      <w:lvlText w:val="%1."/>
      <w:lvlJc w:val="left"/>
      <w:pPr>
        <w:ind w:left="149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7AF67C4B"/>
    <w:multiLevelType w:val="hybridMultilevel"/>
    <w:tmpl w:val="FFFFFFFF"/>
    <w:lvl w:ilvl="0" w:tplc="B36A72B6">
      <w:start w:val="1"/>
      <w:numFmt w:val="decimal"/>
      <w:lvlText w:val="%1."/>
      <w:lvlJc w:val="left"/>
      <w:pPr>
        <w:ind w:left="4755" w:hanging="360"/>
      </w:pPr>
      <w:rPr>
        <w:rFonts w:cs="Times New Roman"/>
        <w:color w:val="00000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5" w15:restartNumberingAfterBreak="0">
    <w:nsid w:val="7D516C88"/>
    <w:multiLevelType w:val="hybridMultilevel"/>
    <w:tmpl w:val="FE9AF0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F1647EA"/>
    <w:multiLevelType w:val="hybridMultilevel"/>
    <w:tmpl w:val="E24E6BE2"/>
    <w:lvl w:ilvl="0" w:tplc="A9F4724A">
      <w:start w:val="1"/>
      <w:numFmt w:val="decimal"/>
      <w:lvlText w:val="%1."/>
      <w:lvlJc w:val="left"/>
      <w:pPr>
        <w:ind w:left="814" w:hanging="360"/>
      </w:pPr>
      <w:rPr>
        <w:rFonts w:hint="default"/>
      </w:rPr>
    </w:lvl>
    <w:lvl w:ilvl="1" w:tplc="04220019" w:tentative="1">
      <w:start w:val="1"/>
      <w:numFmt w:val="lowerLetter"/>
      <w:lvlText w:val="%2."/>
      <w:lvlJc w:val="left"/>
      <w:pPr>
        <w:ind w:left="1534" w:hanging="360"/>
      </w:pPr>
    </w:lvl>
    <w:lvl w:ilvl="2" w:tplc="0422001B" w:tentative="1">
      <w:start w:val="1"/>
      <w:numFmt w:val="lowerRoman"/>
      <w:lvlText w:val="%3."/>
      <w:lvlJc w:val="right"/>
      <w:pPr>
        <w:ind w:left="2254" w:hanging="180"/>
      </w:pPr>
    </w:lvl>
    <w:lvl w:ilvl="3" w:tplc="0422000F" w:tentative="1">
      <w:start w:val="1"/>
      <w:numFmt w:val="decimal"/>
      <w:lvlText w:val="%4."/>
      <w:lvlJc w:val="left"/>
      <w:pPr>
        <w:ind w:left="2974" w:hanging="360"/>
      </w:pPr>
    </w:lvl>
    <w:lvl w:ilvl="4" w:tplc="04220019" w:tentative="1">
      <w:start w:val="1"/>
      <w:numFmt w:val="lowerLetter"/>
      <w:lvlText w:val="%5."/>
      <w:lvlJc w:val="left"/>
      <w:pPr>
        <w:ind w:left="3694" w:hanging="360"/>
      </w:pPr>
    </w:lvl>
    <w:lvl w:ilvl="5" w:tplc="0422001B" w:tentative="1">
      <w:start w:val="1"/>
      <w:numFmt w:val="lowerRoman"/>
      <w:lvlText w:val="%6."/>
      <w:lvlJc w:val="right"/>
      <w:pPr>
        <w:ind w:left="4414" w:hanging="180"/>
      </w:pPr>
    </w:lvl>
    <w:lvl w:ilvl="6" w:tplc="0422000F" w:tentative="1">
      <w:start w:val="1"/>
      <w:numFmt w:val="decimal"/>
      <w:lvlText w:val="%7."/>
      <w:lvlJc w:val="left"/>
      <w:pPr>
        <w:ind w:left="5134" w:hanging="360"/>
      </w:pPr>
    </w:lvl>
    <w:lvl w:ilvl="7" w:tplc="04220019" w:tentative="1">
      <w:start w:val="1"/>
      <w:numFmt w:val="lowerLetter"/>
      <w:lvlText w:val="%8."/>
      <w:lvlJc w:val="left"/>
      <w:pPr>
        <w:ind w:left="5854" w:hanging="360"/>
      </w:pPr>
    </w:lvl>
    <w:lvl w:ilvl="8" w:tplc="0422001B" w:tentative="1">
      <w:start w:val="1"/>
      <w:numFmt w:val="lowerRoman"/>
      <w:lvlText w:val="%9."/>
      <w:lvlJc w:val="right"/>
      <w:pPr>
        <w:ind w:left="6574" w:hanging="180"/>
      </w:pPr>
    </w:lvl>
  </w:abstractNum>
  <w:num w:numId="1" w16cid:durableId="22635757">
    <w:abstractNumId w:val="4"/>
  </w:num>
  <w:num w:numId="2" w16cid:durableId="489835890">
    <w:abstractNumId w:val="2"/>
  </w:num>
  <w:num w:numId="3" w16cid:durableId="1563757752">
    <w:abstractNumId w:val="1"/>
  </w:num>
  <w:num w:numId="4" w16cid:durableId="784270093">
    <w:abstractNumId w:val="0"/>
  </w:num>
  <w:num w:numId="5" w16cid:durableId="1170754419">
    <w:abstractNumId w:val="3"/>
  </w:num>
  <w:num w:numId="6" w16cid:durableId="1063992577">
    <w:abstractNumId w:val="5"/>
  </w:num>
  <w:num w:numId="7" w16cid:durableId="8413147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5226"/>
    <w:rsid w:val="00000445"/>
    <w:rsid w:val="00000581"/>
    <w:rsid w:val="0001777D"/>
    <w:rsid w:val="00020D13"/>
    <w:rsid w:val="000431DC"/>
    <w:rsid w:val="00063D7A"/>
    <w:rsid w:val="00072A87"/>
    <w:rsid w:val="0007309C"/>
    <w:rsid w:val="000753B4"/>
    <w:rsid w:val="000766F1"/>
    <w:rsid w:val="000C1C3F"/>
    <w:rsid w:val="000C743F"/>
    <w:rsid w:val="000D1742"/>
    <w:rsid w:val="000E4B07"/>
    <w:rsid w:val="000E66A8"/>
    <w:rsid w:val="000E6ED6"/>
    <w:rsid w:val="000F5391"/>
    <w:rsid w:val="000F600D"/>
    <w:rsid w:val="00102F09"/>
    <w:rsid w:val="00120601"/>
    <w:rsid w:val="00133D92"/>
    <w:rsid w:val="00135A59"/>
    <w:rsid w:val="00135EB4"/>
    <w:rsid w:val="001414A4"/>
    <w:rsid w:val="00153A58"/>
    <w:rsid w:val="001647EA"/>
    <w:rsid w:val="001665F1"/>
    <w:rsid w:val="00175C2A"/>
    <w:rsid w:val="00181664"/>
    <w:rsid w:val="00190DFA"/>
    <w:rsid w:val="00191501"/>
    <w:rsid w:val="001B14EC"/>
    <w:rsid w:val="001C183C"/>
    <w:rsid w:val="001F136E"/>
    <w:rsid w:val="001F3A10"/>
    <w:rsid w:val="00202282"/>
    <w:rsid w:val="00223306"/>
    <w:rsid w:val="002249A8"/>
    <w:rsid w:val="00241B8A"/>
    <w:rsid w:val="00253187"/>
    <w:rsid w:val="002603C6"/>
    <w:rsid w:val="00272C3A"/>
    <w:rsid w:val="002767F1"/>
    <w:rsid w:val="002824C0"/>
    <w:rsid w:val="002A20C8"/>
    <w:rsid w:val="002A3CE6"/>
    <w:rsid w:val="002A5A97"/>
    <w:rsid w:val="002A73EB"/>
    <w:rsid w:val="002B3C8B"/>
    <w:rsid w:val="002B5AA6"/>
    <w:rsid w:val="002C2CFA"/>
    <w:rsid w:val="002C7C78"/>
    <w:rsid w:val="002D269B"/>
    <w:rsid w:val="002E2128"/>
    <w:rsid w:val="002E3B0E"/>
    <w:rsid w:val="0031067F"/>
    <w:rsid w:val="0032255E"/>
    <w:rsid w:val="0036535E"/>
    <w:rsid w:val="00370E83"/>
    <w:rsid w:val="003906A0"/>
    <w:rsid w:val="003B7A4E"/>
    <w:rsid w:val="003D2B3B"/>
    <w:rsid w:val="003D5458"/>
    <w:rsid w:val="003E0D3C"/>
    <w:rsid w:val="003E1DE2"/>
    <w:rsid w:val="003E6D19"/>
    <w:rsid w:val="003F0074"/>
    <w:rsid w:val="004011B2"/>
    <w:rsid w:val="0040456A"/>
    <w:rsid w:val="00411FE7"/>
    <w:rsid w:val="00417308"/>
    <w:rsid w:val="00446D35"/>
    <w:rsid w:val="00461080"/>
    <w:rsid w:val="00462499"/>
    <w:rsid w:val="00463DE0"/>
    <w:rsid w:val="0048055B"/>
    <w:rsid w:val="00486FA0"/>
    <w:rsid w:val="004907D9"/>
    <w:rsid w:val="00496C59"/>
    <w:rsid w:val="004D075D"/>
    <w:rsid w:val="004D1EA9"/>
    <w:rsid w:val="004D64A6"/>
    <w:rsid w:val="004E0233"/>
    <w:rsid w:val="004F2417"/>
    <w:rsid w:val="004F5A28"/>
    <w:rsid w:val="00507F88"/>
    <w:rsid w:val="00514035"/>
    <w:rsid w:val="00514A3F"/>
    <w:rsid w:val="00564AF1"/>
    <w:rsid w:val="00585031"/>
    <w:rsid w:val="005A6865"/>
    <w:rsid w:val="005C1635"/>
    <w:rsid w:val="005C3402"/>
    <w:rsid w:val="005E4522"/>
    <w:rsid w:val="00633EEB"/>
    <w:rsid w:val="006374AE"/>
    <w:rsid w:val="00645505"/>
    <w:rsid w:val="00650477"/>
    <w:rsid w:val="0065355A"/>
    <w:rsid w:val="00667080"/>
    <w:rsid w:val="00670F01"/>
    <w:rsid w:val="00671286"/>
    <w:rsid w:val="006866B1"/>
    <w:rsid w:val="006925C6"/>
    <w:rsid w:val="006A2AD6"/>
    <w:rsid w:val="006A4358"/>
    <w:rsid w:val="006A599A"/>
    <w:rsid w:val="006C1844"/>
    <w:rsid w:val="006D4667"/>
    <w:rsid w:val="006E5AC3"/>
    <w:rsid w:val="00706B53"/>
    <w:rsid w:val="00717E83"/>
    <w:rsid w:val="00723709"/>
    <w:rsid w:val="0072466C"/>
    <w:rsid w:val="00724FA0"/>
    <w:rsid w:val="00753CC9"/>
    <w:rsid w:val="00757D1B"/>
    <w:rsid w:val="00771642"/>
    <w:rsid w:val="00773454"/>
    <w:rsid w:val="00785B69"/>
    <w:rsid w:val="0078792A"/>
    <w:rsid w:val="00790963"/>
    <w:rsid w:val="0079783A"/>
    <w:rsid w:val="007A30FC"/>
    <w:rsid w:val="007B3968"/>
    <w:rsid w:val="007D7022"/>
    <w:rsid w:val="007D7613"/>
    <w:rsid w:val="007E02E9"/>
    <w:rsid w:val="007E4173"/>
    <w:rsid w:val="007E6F63"/>
    <w:rsid w:val="007E78F3"/>
    <w:rsid w:val="00801C44"/>
    <w:rsid w:val="00813A02"/>
    <w:rsid w:val="0082589B"/>
    <w:rsid w:val="0083249C"/>
    <w:rsid w:val="008407C9"/>
    <w:rsid w:val="008420C0"/>
    <w:rsid w:val="008604A8"/>
    <w:rsid w:val="0088288A"/>
    <w:rsid w:val="00891833"/>
    <w:rsid w:val="00894D68"/>
    <w:rsid w:val="008958E5"/>
    <w:rsid w:val="008A079A"/>
    <w:rsid w:val="008A1E62"/>
    <w:rsid w:val="008B2FF2"/>
    <w:rsid w:val="008B480E"/>
    <w:rsid w:val="008E244E"/>
    <w:rsid w:val="008F7FCE"/>
    <w:rsid w:val="00906598"/>
    <w:rsid w:val="00914230"/>
    <w:rsid w:val="00915B3A"/>
    <w:rsid w:val="00932391"/>
    <w:rsid w:val="00967644"/>
    <w:rsid w:val="00983BB9"/>
    <w:rsid w:val="00994912"/>
    <w:rsid w:val="00995436"/>
    <w:rsid w:val="009A1FDF"/>
    <w:rsid w:val="009A4E02"/>
    <w:rsid w:val="009B379B"/>
    <w:rsid w:val="009D078D"/>
    <w:rsid w:val="009D1335"/>
    <w:rsid w:val="009D45F6"/>
    <w:rsid w:val="009D592B"/>
    <w:rsid w:val="009D6338"/>
    <w:rsid w:val="009D665E"/>
    <w:rsid w:val="009D7E25"/>
    <w:rsid w:val="00A10A9C"/>
    <w:rsid w:val="00A308BB"/>
    <w:rsid w:val="00A36543"/>
    <w:rsid w:val="00A47E4A"/>
    <w:rsid w:val="00A5158B"/>
    <w:rsid w:val="00A56CAE"/>
    <w:rsid w:val="00A627FE"/>
    <w:rsid w:val="00A80719"/>
    <w:rsid w:val="00A8165D"/>
    <w:rsid w:val="00A81C1B"/>
    <w:rsid w:val="00A90D61"/>
    <w:rsid w:val="00AA06C1"/>
    <w:rsid w:val="00AC00E4"/>
    <w:rsid w:val="00AC12F1"/>
    <w:rsid w:val="00AD6EFE"/>
    <w:rsid w:val="00AF6B32"/>
    <w:rsid w:val="00B0773A"/>
    <w:rsid w:val="00B128E8"/>
    <w:rsid w:val="00B24F00"/>
    <w:rsid w:val="00B27919"/>
    <w:rsid w:val="00B64ACE"/>
    <w:rsid w:val="00B73E19"/>
    <w:rsid w:val="00B80C8D"/>
    <w:rsid w:val="00B87A8E"/>
    <w:rsid w:val="00B94DAE"/>
    <w:rsid w:val="00B95E1C"/>
    <w:rsid w:val="00B97968"/>
    <w:rsid w:val="00BB4E66"/>
    <w:rsid w:val="00BC1B90"/>
    <w:rsid w:val="00BE183A"/>
    <w:rsid w:val="00BE40E4"/>
    <w:rsid w:val="00BE4F5D"/>
    <w:rsid w:val="00C007E7"/>
    <w:rsid w:val="00C02344"/>
    <w:rsid w:val="00C11884"/>
    <w:rsid w:val="00C146DD"/>
    <w:rsid w:val="00C17F2D"/>
    <w:rsid w:val="00C226A0"/>
    <w:rsid w:val="00C27512"/>
    <w:rsid w:val="00C3319F"/>
    <w:rsid w:val="00C50CCA"/>
    <w:rsid w:val="00C5416D"/>
    <w:rsid w:val="00C61F47"/>
    <w:rsid w:val="00C625F5"/>
    <w:rsid w:val="00C766D6"/>
    <w:rsid w:val="00C80306"/>
    <w:rsid w:val="00C85226"/>
    <w:rsid w:val="00CB0A3F"/>
    <w:rsid w:val="00CB0AC1"/>
    <w:rsid w:val="00CB0CF3"/>
    <w:rsid w:val="00CB0DD1"/>
    <w:rsid w:val="00CB2080"/>
    <w:rsid w:val="00CB2190"/>
    <w:rsid w:val="00CC4F30"/>
    <w:rsid w:val="00CD52F1"/>
    <w:rsid w:val="00CD71D5"/>
    <w:rsid w:val="00CE28F3"/>
    <w:rsid w:val="00CE2CE8"/>
    <w:rsid w:val="00CE58DE"/>
    <w:rsid w:val="00D0137E"/>
    <w:rsid w:val="00D051A8"/>
    <w:rsid w:val="00D2287F"/>
    <w:rsid w:val="00D3010E"/>
    <w:rsid w:val="00D32B3C"/>
    <w:rsid w:val="00D42A1E"/>
    <w:rsid w:val="00D44B91"/>
    <w:rsid w:val="00D66964"/>
    <w:rsid w:val="00D87D55"/>
    <w:rsid w:val="00D91970"/>
    <w:rsid w:val="00D936D5"/>
    <w:rsid w:val="00DA5F4D"/>
    <w:rsid w:val="00DB0834"/>
    <w:rsid w:val="00DC0EB0"/>
    <w:rsid w:val="00DC3DBE"/>
    <w:rsid w:val="00DC4E49"/>
    <w:rsid w:val="00DC76F5"/>
    <w:rsid w:val="00DD6445"/>
    <w:rsid w:val="00DE1C1B"/>
    <w:rsid w:val="00DE4D05"/>
    <w:rsid w:val="00E131F5"/>
    <w:rsid w:val="00E17E70"/>
    <w:rsid w:val="00E322BA"/>
    <w:rsid w:val="00E3535A"/>
    <w:rsid w:val="00E673C1"/>
    <w:rsid w:val="00E80997"/>
    <w:rsid w:val="00E84475"/>
    <w:rsid w:val="00EC3BDF"/>
    <w:rsid w:val="00EC62CF"/>
    <w:rsid w:val="00ED08F1"/>
    <w:rsid w:val="00EF00E0"/>
    <w:rsid w:val="00EF2855"/>
    <w:rsid w:val="00F010F0"/>
    <w:rsid w:val="00F05F11"/>
    <w:rsid w:val="00F121E0"/>
    <w:rsid w:val="00F2311E"/>
    <w:rsid w:val="00F30EB7"/>
    <w:rsid w:val="00F434A9"/>
    <w:rsid w:val="00F56D0A"/>
    <w:rsid w:val="00F651E0"/>
    <w:rsid w:val="00F724CC"/>
    <w:rsid w:val="00F8748A"/>
    <w:rsid w:val="00FA687E"/>
    <w:rsid w:val="00FB14B9"/>
    <w:rsid w:val="00FB6A4D"/>
    <w:rsid w:val="00FC4B6F"/>
    <w:rsid w:val="00FC63E2"/>
    <w:rsid w:val="00FD09D9"/>
    <w:rsid w:val="00FE0ED7"/>
    <w:rsid w:val="00FE29DB"/>
    <w:rsid w:val="00FE79A8"/>
    <w:rsid w:val="00FE7F3C"/>
    <w:rsid w:val="00FF5E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D3673C"/>
  <w14:defaultImageDpi w14:val="0"/>
  <w15:docId w15:val="{2AE8B6B2-3A40-45E7-8492-CE6B2528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uiPriority w:val="99"/>
    <w:rsid w:val="00D42A1E"/>
    <w:pPr>
      <w:suppressAutoHyphens/>
    </w:pPr>
    <w:rPr>
      <w:rFonts w:ascii="Calibri" w:hAnsi="Calibri" w:cs="Calibri"/>
      <w:sz w:val="22"/>
      <w:szCs w:val="22"/>
      <w:lang w:eastAsia="zh-CN"/>
    </w:rPr>
  </w:style>
  <w:style w:type="paragraph" w:styleId="a3">
    <w:name w:val="Normal (Web)"/>
    <w:basedOn w:val="a"/>
    <w:uiPriority w:val="99"/>
    <w:rsid w:val="00D42A1E"/>
    <w:pPr>
      <w:suppressAutoHyphens/>
      <w:spacing w:before="280" w:after="280"/>
    </w:pPr>
    <w:rPr>
      <w:rFonts w:ascii="Microsoft Sans Serif" w:hAnsi="Microsoft Sans Serif" w:cs="Microsoft Sans Serif"/>
      <w:lang w:eastAsia="zh-CN"/>
    </w:rPr>
  </w:style>
  <w:style w:type="character" w:customStyle="1" w:styleId="2">
    <w:name w:val="Основной текст (2)_"/>
    <w:uiPriority w:val="99"/>
    <w:rsid w:val="00906598"/>
    <w:rPr>
      <w:rFonts w:ascii="Arial" w:hAnsi="Arial"/>
      <w:sz w:val="21"/>
      <w:shd w:val="clear" w:color="auto" w:fill="FFFFFF"/>
    </w:rPr>
  </w:style>
  <w:style w:type="paragraph" w:customStyle="1" w:styleId="21">
    <w:name w:val="Основной текст (2)1"/>
    <w:basedOn w:val="a"/>
    <w:uiPriority w:val="99"/>
    <w:rsid w:val="00906598"/>
    <w:pPr>
      <w:widowControl w:val="0"/>
      <w:shd w:val="clear" w:color="auto" w:fill="FFFFFF"/>
      <w:spacing w:before="300" w:after="240" w:line="269" w:lineRule="exact"/>
    </w:pPr>
    <w:rPr>
      <w:lang w:val="uk-UA"/>
    </w:rPr>
  </w:style>
  <w:style w:type="paragraph" w:styleId="a4">
    <w:name w:val="List Paragraph"/>
    <w:basedOn w:val="a"/>
    <w:uiPriority w:val="34"/>
    <w:qFormat/>
    <w:rsid w:val="007E78F3"/>
    <w:pPr>
      <w:widowControl w:val="0"/>
      <w:autoSpaceDE w:val="0"/>
      <w:autoSpaceDN w:val="0"/>
      <w:spacing w:before="120"/>
      <w:ind w:left="685" w:right="108" w:hanging="567"/>
      <w:jc w:val="both"/>
    </w:pPr>
    <w:rPr>
      <w:sz w:val="22"/>
      <w:szCs w:val="22"/>
      <w:lang w:val="uk-UA" w:eastAsia="en-US"/>
    </w:rPr>
  </w:style>
  <w:style w:type="character" w:styleId="a5">
    <w:name w:val="annotation reference"/>
    <w:basedOn w:val="a0"/>
    <w:uiPriority w:val="99"/>
    <w:semiHidden/>
    <w:unhideWhenUsed/>
    <w:locked/>
    <w:rsid w:val="002A20C8"/>
    <w:rPr>
      <w:sz w:val="16"/>
      <w:szCs w:val="16"/>
    </w:rPr>
  </w:style>
  <w:style w:type="paragraph" w:styleId="a6">
    <w:name w:val="annotation text"/>
    <w:basedOn w:val="a"/>
    <w:link w:val="a7"/>
    <w:uiPriority w:val="99"/>
    <w:unhideWhenUsed/>
    <w:locked/>
    <w:rsid w:val="002A20C8"/>
    <w:rPr>
      <w:sz w:val="20"/>
      <w:szCs w:val="20"/>
    </w:rPr>
  </w:style>
  <w:style w:type="character" w:customStyle="1" w:styleId="a7">
    <w:name w:val="Текст примітки Знак"/>
    <w:basedOn w:val="a0"/>
    <w:link w:val="a6"/>
    <w:uiPriority w:val="99"/>
    <w:rsid w:val="002A20C8"/>
    <w:rPr>
      <w:lang w:val="ru-RU" w:eastAsia="ru-RU"/>
    </w:rPr>
  </w:style>
  <w:style w:type="paragraph" w:styleId="a8">
    <w:name w:val="annotation subject"/>
    <w:basedOn w:val="a6"/>
    <w:next w:val="a6"/>
    <w:link w:val="a9"/>
    <w:uiPriority w:val="99"/>
    <w:semiHidden/>
    <w:unhideWhenUsed/>
    <w:locked/>
    <w:rsid w:val="002A20C8"/>
    <w:rPr>
      <w:b/>
      <w:bCs/>
    </w:rPr>
  </w:style>
  <w:style w:type="character" w:customStyle="1" w:styleId="a9">
    <w:name w:val="Тема примітки Знак"/>
    <w:basedOn w:val="a7"/>
    <w:link w:val="a8"/>
    <w:uiPriority w:val="99"/>
    <w:semiHidden/>
    <w:rsid w:val="002A20C8"/>
    <w:rPr>
      <w:b/>
      <w:bCs/>
      <w:lang w:val="ru-RU" w:eastAsia="ru-RU"/>
    </w:rPr>
  </w:style>
  <w:style w:type="character" w:styleId="aa">
    <w:name w:val="Hyperlink"/>
    <w:basedOn w:val="a0"/>
    <w:uiPriority w:val="99"/>
    <w:unhideWhenUsed/>
    <w:locked/>
    <w:rsid w:val="00633EEB"/>
    <w:rPr>
      <w:color w:val="467886" w:themeColor="hyperlink"/>
      <w:u w:val="single"/>
    </w:rPr>
  </w:style>
  <w:style w:type="character" w:styleId="ab">
    <w:name w:val="Unresolved Mention"/>
    <w:basedOn w:val="a0"/>
    <w:uiPriority w:val="99"/>
    <w:semiHidden/>
    <w:unhideWhenUsed/>
    <w:rsid w:val="00633E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cherkasyoblenergo.com" TargetMode="External"/><Relationship Id="rId13" Type="http://schemas.openxmlformats.org/officeDocument/2006/relationships/hyperlink" Target="http://www.cherkasyoblenergo.com" TargetMode="External"/><Relationship Id="rId3" Type="http://schemas.openxmlformats.org/officeDocument/2006/relationships/settings" Target="settings.xml"/><Relationship Id="rId7" Type="http://schemas.openxmlformats.org/officeDocument/2006/relationships/hyperlink" Target="http://www.cherkasyoblenergo.com" TargetMode="External"/><Relationship Id="rId12" Type="http://schemas.openxmlformats.org/officeDocument/2006/relationships/hyperlink" Target="http://www.cherkasyoblenergo.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nc@cherkasyoblenergo.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anc@cherkasyoblenergo.com" TargetMode="External"/><Relationship Id="rId4" Type="http://schemas.openxmlformats.org/officeDocument/2006/relationships/webSettings" Target="webSettings.xml"/><Relationship Id="rId9" Type="http://schemas.openxmlformats.org/officeDocument/2006/relationships/hyperlink" Target="mailto:kanc@cherkasyoblenergo.com"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54</TotalTime>
  <Pages>7</Pages>
  <Words>3209</Words>
  <Characters>21946</Characters>
  <Application>Microsoft Office Word</Application>
  <DocSecurity>0</DocSecurity>
  <Lines>516</Lines>
  <Paragraphs>165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ПОВІДОМЛЕННЯ</vt:lpstr>
      <vt:lpstr>ПОВІДОМЛЕННЯ</vt:lpstr>
    </vt:vector>
  </TitlesOfParts>
  <Company>АТ «Харківобленерго»</Company>
  <LinksUpToDate>false</LinksUpToDate>
  <CharactersWithSpaces>25055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ПОВІДОМЛЕННЯ</dc:title>
  <dc:subject/>
  <dc:creator>w10036</dc:creator>
  <cp:keywords/>
  <dc:description/>
  <cp:lastModifiedBy>Юлія Коваленко</cp:lastModifiedBy>
  <cp:revision>17</cp:revision>
  <cp:lastPrinted>2026-04-01T12:08:00Z</cp:lastPrinted>
  <dcterms:created xsi:type="dcterms:W3CDTF">2026-03-30T13:53:00Z</dcterms:created>
  <dcterms:modified xsi:type="dcterms:W3CDTF">2026-04-01T12:09:00Z</dcterms:modified>
</cp:coreProperties>
</file>